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bookmarkStart w:id="1" w:name="_GoBack"/>
      <w:bookmarkEnd w:id="1"/>
      <w:r>
        <w:rPr>
          <w:rFonts w:hint="eastAsia" w:eastAsia="黑体"/>
          <w:b/>
          <w:spacing w:val="46"/>
          <w:sz w:val="28"/>
        </w:rPr>
        <w:t>硕士研究生招生考试大纲</w:t>
      </w:r>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kern w:val="2"/>
              </w:rPr>
            </w:pPr>
            <w:r>
              <w:rPr>
                <w:rFonts w:hint="eastAsia"/>
                <w:b/>
                <w:kern w:val="2"/>
              </w:rPr>
              <w:t>考试科目</w:t>
            </w:r>
          </w:p>
        </w:tc>
        <w:tc>
          <w:tcPr>
            <w:tcW w:w="7561" w:type="dxa"/>
          </w:tcPr>
          <w:p>
            <w:pPr>
              <w:jc w:val="center"/>
              <w:rPr>
                <w:b/>
                <w:kern w:val="2"/>
              </w:rPr>
            </w:pPr>
            <w:r>
              <w:rPr>
                <w:rFonts w:hint="eastAsia"/>
                <w:b/>
                <w:kern w:val="2"/>
              </w:rPr>
              <w:t>953贝类增养殖学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kern w:val="2"/>
              </w:rPr>
            </w:pPr>
            <w:r>
              <w:rPr>
                <w:rFonts w:hint="eastAsia"/>
                <w:b/>
                <w:kern w:val="2"/>
              </w:rPr>
              <w:t>考试大纲</w:t>
            </w:r>
          </w:p>
        </w:tc>
        <w:tc>
          <w:tcPr>
            <w:tcW w:w="7561" w:type="dxa"/>
          </w:tcPr>
          <w:p>
            <w:pPr>
              <w:spacing w:line="360" w:lineRule="auto"/>
              <w:jc w:val="center"/>
              <w:rPr>
                <w:kern w:val="2"/>
              </w:rPr>
            </w:pPr>
            <w:r>
              <w:rPr>
                <w:rFonts w:hint="eastAsia"/>
                <w:kern w:val="2"/>
              </w:rPr>
              <w:t>一、考试性质</w:t>
            </w:r>
          </w:p>
          <w:p>
            <w:pPr>
              <w:spacing w:line="360" w:lineRule="auto"/>
              <w:rPr>
                <w:kern w:val="2"/>
              </w:rPr>
            </w:pPr>
            <w:r>
              <w:rPr>
                <w:kern w:val="2"/>
              </w:rPr>
              <w:t xml:space="preserve">    </w:t>
            </w:r>
            <w:r>
              <w:rPr>
                <w:rFonts w:hint="eastAsia"/>
                <w:kern w:val="2"/>
              </w:rPr>
              <w:t>《贝类增养殖学》是为高等院校和科研院所招收海洋与水产相关专业学位研究生而设置的具有选拔性质的考试科目，其目的是科学、公平、有效地测试考生是否具备继续攻读海洋和水产专业学位所需要的基础知识和基本技能，评价的标准是高等学校本科毕业生能达到的及格或及格以上水平，以利于各高等院校和科研院所择优选拔，确保硕士专业学位研究生的招生质量。</w:t>
            </w:r>
          </w:p>
          <w:p>
            <w:pPr>
              <w:spacing w:line="360" w:lineRule="auto"/>
              <w:jc w:val="center"/>
              <w:rPr>
                <w:kern w:val="2"/>
              </w:rPr>
            </w:pPr>
            <w:r>
              <w:rPr>
                <w:rFonts w:hint="eastAsia"/>
                <w:kern w:val="2"/>
              </w:rPr>
              <w:t>二、考查目标</w:t>
            </w:r>
          </w:p>
          <w:p>
            <w:pPr>
              <w:spacing w:line="360" w:lineRule="auto"/>
              <w:ind w:firstLine="420" w:firstLineChars="200"/>
              <w:rPr>
                <w:kern w:val="2"/>
              </w:rPr>
            </w:pPr>
            <w:r>
              <w:rPr>
                <w:rFonts w:hint="eastAsia"/>
                <w:kern w:val="2"/>
              </w:rPr>
              <w:t>本考试大纲的制定力求反映水产养殖专业硕士学位的特点，科学、准确、规范地测评考贝类增养殖学的基本理论知识素养和综合运用能力，为国家培养具有良好职业道德和职业素养、具有较强水产养殖专业工作与研究能力，能够独立分析问题与解决问题的高层次、应用型水产养殖专业人才。</w:t>
            </w:r>
          </w:p>
          <w:p>
            <w:pPr>
              <w:spacing w:line="360" w:lineRule="auto"/>
              <w:ind w:firstLine="420" w:firstLineChars="200"/>
              <w:rPr>
                <w:kern w:val="2"/>
              </w:rPr>
            </w:pPr>
            <w:r>
              <w:rPr>
                <w:rFonts w:hint="eastAsia"/>
                <w:kern w:val="2"/>
              </w:rPr>
              <w:t>本考试旨在测试考生对贝类增养殖学基础理论与研究方法的掌握、理解和实际运用能力。考生应能：</w:t>
            </w:r>
          </w:p>
          <w:p>
            <w:pPr>
              <w:spacing w:line="360" w:lineRule="auto"/>
              <w:ind w:firstLine="420" w:firstLineChars="200"/>
              <w:rPr>
                <w:kern w:val="2"/>
              </w:rPr>
            </w:pPr>
            <w:r>
              <w:rPr>
                <w:kern w:val="2"/>
              </w:rPr>
              <w:t xml:space="preserve">   1</w:t>
            </w:r>
            <w:r>
              <w:rPr>
                <w:rFonts w:hint="eastAsia"/>
                <w:kern w:val="2"/>
              </w:rPr>
              <w:t>．掌握贝类增养殖的基本知识，掌握贝类增养殖生物学和生态学的基本理论。</w:t>
            </w:r>
          </w:p>
          <w:p>
            <w:pPr>
              <w:spacing w:line="360" w:lineRule="auto"/>
              <w:ind w:firstLine="735" w:firstLineChars="350"/>
              <w:rPr>
                <w:kern w:val="2"/>
              </w:rPr>
            </w:pPr>
            <w:r>
              <w:rPr>
                <w:kern w:val="2"/>
              </w:rPr>
              <w:t>2</w:t>
            </w:r>
            <w:r>
              <w:rPr>
                <w:rFonts w:hint="eastAsia"/>
                <w:kern w:val="2"/>
              </w:rPr>
              <w:t>．掌握贝类的苗种生产技术，具备对苗种生产过程中出现的问题进行分析、解决的综合能力。</w:t>
            </w:r>
          </w:p>
          <w:p>
            <w:pPr>
              <w:spacing w:line="360" w:lineRule="auto"/>
              <w:ind w:firstLine="735" w:firstLineChars="350"/>
              <w:rPr>
                <w:kern w:val="2"/>
              </w:rPr>
            </w:pPr>
            <w:r>
              <w:rPr>
                <w:kern w:val="2"/>
              </w:rPr>
              <w:t>3</w:t>
            </w:r>
            <w:r>
              <w:rPr>
                <w:rFonts w:hint="eastAsia"/>
                <w:kern w:val="2"/>
              </w:rPr>
              <w:t>．掌握贝类增养殖生产技术，能够规划经济贝类的增养殖生产，解决生产中出现的问题。</w:t>
            </w:r>
          </w:p>
          <w:p>
            <w:pPr>
              <w:spacing w:line="360" w:lineRule="auto"/>
              <w:ind w:firstLine="735" w:firstLineChars="350"/>
              <w:rPr>
                <w:kern w:val="2"/>
              </w:rPr>
            </w:pPr>
            <w:r>
              <w:rPr>
                <w:kern w:val="2"/>
              </w:rPr>
              <w:t>4</w:t>
            </w:r>
            <w:r>
              <w:rPr>
                <w:rFonts w:hint="eastAsia"/>
                <w:kern w:val="2"/>
              </w:rPr>
              <w:t>．了解国内外贝类养殖的发展动态。</w:t>
            </w:r>
          </w:p>
          <w:p>
            <w:pPr>
              <w:spacing w:line="360" w:lineRule="auto"/>
              <w:jc w:val="center"/>
              <w:rPr>
                <w:kern w:val="2"/>
              </w:rPr>
            </w:pPr>
            <w:r>
              <w:rPr>
                <w:rFonts w:hint="eastAsia"/>
                <w:kern w:val="2"/>
              </w:rPr>
              <w:t>三、考试形式和试卷结构</w:t>
            </w:r>
          </w:p>
          <w:p>
            <w:pPr>
              <w:spacing w:line="360" w:lineRule="auto"/>
              <w:ind w:firstLine="420" w:firstLineChars="200"/>
              <w:rPr>
                <w:kern w:val="2"/>
              </w:rPr>
            </w:pPr>
            <w:r>
              <w:rPr>
                <w:rFonts w:hint="eastAsia"/>
                <w:kern w:val="2"/>
              </w:rPr>
              <w:t>一、试卷满分及考试时间</w:t>
            </w:r>
          </w:p>
          <w:p>
            <w:pPr>
              <w:spacing w:line="360" w:lineRule="auto"/>
              <w:ind w:firstLine="420" w:firstLineChars="200"/>
              <w:rPr>
                <w:kern w:val="2"/>
              </w:rPr>
            </w:pPr>
            <w:r>
              <w:rPr>
                <w:kern w:val="2"/>
              </w:rPr>
              <w:tab/>
            </w:r>
            <w:r>
              <w:rPr>
                <w:rFonts w:hint="eastAsia"/>
                <w:kern w:val="2"/>
              </w:rPr>
              <w:t>本试卷满分为</w:t>
            </w:r>
            <w:r>
              <w:rPr>
                <w:kern w:val="2"/>
              </w:rPr>
              <w:t>1</w:t>
            </w:r>
            <w:r>
              <w:rPr>
                <w:rFonts w:hint="eastAsia"/>
                <w:kern w:val="2"/>
              </w:rPr>
              <w:t>00分，考试时间为60分钟。</w:t>
            </w:r>
          </w:p>
          <w:p>
            <w:pPr>
              <w:spacing w:line="360" w:lineRule="auto"/>
              <w:ind w:firstLine="420" w:firstLineChars="200"/>
              <w:rPr>
                <w:kern w:val="2"/>
              </w:rPr>
            </w:pPr>
            <w:r>
              <w:rPr>
                <w:rFonts w:hint="eastAsia"/>
                <w:kern w:val="2"/>
              </w:rPr>
              <w:t>二、答题方式</w:t>
            </w:r>
          </w:p>
          <w:p>
            <w:pPr>
              <w:spacing w:line="360" w:lineRule="auto"/>
              <w:ind w:firstLine="420" w:firstLineChars="200"/>
              <w:rPr>
                <w:kern w:val="2"/>
              </w:rPr>
            </w:pPr>
            <w:r>
              <w:rPr>
                <w:kern w:val="2"/>
              </w:rPr>
              <w:tab/>
            </w:r>
            <w:r>
              <w:rPr>
                <w:rFonts w:hint="eastAsia"/>
                <w:kern w:val="2"/>
              </w:rPr>
              <w:t>答题方式为闭卷、笔试。</w:t>
            </w:r>
          </w:p>
          <w:p>
            <w:pPr>
              <w:spacing w:line="360" w:lineRule="auto"/>
              <w:ind w:firstLine="420" w:firstLineChars="200"/>
              <w:rPr>
                <w:kern w:val="2"/>
              </w:rPr>
            </w:pPr>
            <w:r>
              <w:rPr>
                <w:rFonts w:hint="eastAsia"/>
                <w:kern w:val="2"/>
              </w:rPr>
              <w:t>三、考试内容结构</w:t>
            </w:r>
          </w:p>
          <w:p>
            <w:pPr>
              <w:spacing w:line="360" w:lineRule="auto"/>
              <w:ind w:firstLine="420" w:firstLineChars="200"/>
              <w:rPr>
                <w:kern w:val="2"/>
              </w:rPr>
            </w:pPr>
            <w:r>
              <w:rPr>
                <w:kern w:val="2"/>
              </w:rPr>
              <w:tab/>
            </w:r>
            <w:r>
              <w:rPr>
                <w:rFonts w:hint="eastAsia"/>
                <w:kern w:val="2"/>
              </w:rPr>
              <w:t>渔业资源生物学考核的比例为</w:t>
            </w:r>
            <w:r>
              <w:rPr>
                <w:kern w:val="2"/>
              </w:rPr>
              <w:t>100%</w:t>
            </w:r>
            <w:r>
              <w:rPr>
                <w:rFonts w:hint="eastAsia"/>
                <w:kern w:val="2"/>
              </w:rPr>
              <w:t>，分值为</w:t>
            </w:r>
            <w:r>
              <w:rPr>
                <w:kern w:val="2"/>
              </w:rPr>
              <w:t>1</w:t>
            </w:r>
            <w:r>
              <w:rPr>
                <w:rFonts w:hint="eastAsia"/>
                <w:kern w:val="2"/>
              </w:rPr>
              <w:t>00分</w:t>
            </w:r>
          </w:p>
          <w:p>
            <w:pPr>
              <w:spacing w:line="360" w:lineRule="auto"/>
              <w:ind w:firstLine="420" w:firstLineChars="200"/>
              <w:rPr>
                <w:kern w:val="2"/>
              </w:rPr>
            </w:pPr>
            <w:r>
              <w:rPr>
                <w:rFonts w:hint="eastAsia"/>
                <w:kern w:val="2"/>
              </w:rPr>
              <w:t>四、试卷题型</w:t>
            </w:r>
          </w:p>
          <w:p>
            <w:pPr>
              <w:spacing w:line="360" w:lineRule="auto"/>
              <w:ind w:firstLine="823" w:firstLineChars="392"/>
            </w:pPr>
            <w:r>
              <w:rPr>
                <w:rFonts w:hint="eastAsia"/>
              </w:rPr>
              <w:t>名词解释</w:t>
            </w:r>
          </w:p>
          <w:p>
            <w:pPr>
              <w:spacing w:line="360" w:lineRule="auto"/>
              <w:ind w:firstLine="823" w:firstLineChars="392"/>
            </w:pPr>
            <w:r>
              <w:rPr>
                <w:rFonts w:hint="eastAsia"/>
              </w:rPr>
              <w:t>简答题</w:t>
            </w:r>
          </w:p>
          <w:p>
            <w:pPr>
              <w:spacing w:line="360" w:lineRule="auto"/>
              <w:ind w:firstLine="823" w:firstLineChars="392"/>
              <w:rPr>
                <w:kern w:val="2"/>
              </w:rPr>
            </w:pPr>
            <w:r>
              <w:rPr>
                <w:rFonts w:hint="eastAsia"/>
              </w:rPr>
              <w:t>论述题</w:t>
            </w:r>
          </w:p>
          <w:p>
            <w:pPr>
              <w:spacing w:line="360" w:lineRule="auto"/>
              <w:rPr>
                <w:kern w:val="2"/>
              </w:rPr>
            </w:pPr>
            <w:r>
              <w:rPr>
                <w:kern w:val="2"/>
              </w:rPr>
              <w:t xml:space="preserve">     </w:t>
            </w:r>
            <w:r>
              <w:rPr>
                <w:rFonts w:hint="eastAsia"/>
                <w:kern w:val="2"/>
              </w:rPr>
              <w:t>五、</w:t>
            </w:r>
            <w:bookmarkStart w:id="0" w:name="OLE_LINK5"/>
            <w:r>
              <w:rPr>
                <w:rFonts w:hint="eastAsia"/>
                <w:kern w:val="2"/>
              </w:rPr>
              <w:t>考察内容</w:t>
            </w:r>
            <w:bookmarkEnd w:id="0"/>
          </w:p>
          <w:p>
            <w:pPr>
              <w:spacing w:line="360" w:lineRule="auto"/>
              <w:ind w:firstLine="459" w:firstLineChars="219"/>
              <w:rPr>
                <w:kern w:val="2"/>
              </w:rPr>
            </w:pPr>
            <w:r>
              <w:rPr>
                <w:kern w:val="2"/>
              </w:rPr>
              <w:t>1</w:t>
            </w:r>
            <w:r>
              <w:rPr>
                <w:rFonts w:hint="eastAsia"/>
                <w:kern w:val="2"/>
              </w:rPr>
              <w:t>、贝类增养殖学概论</w:t>
            </w:r>
          </w:p>
          <w:p>
            <w:pPr>
              <w:spacing w:line="360" w:lineRule="auto"/>
              <w:ind w:firstLine="459" w:firstLineChars="219"/>
              <w:rPr>
                <w:kern w:val="2"/>
              </w:rPr>
            </w:pPr>
            <w:r>
              <w:rPr>
                <w:rFonts w:hint="eastAsia"/>
                <w:kern w:val="2"/>
              </w:rPr>
              <w:t>贝类增养殖学的任务和研究内容；贝类增养殖在国民经济中的地位；贝类增养殖的概况；贝类增养殖的发展趋势。</w:t>
            </w:r>
          </w:p>
          <w:p>
            <w:pPr>
              <w:spacing w:line="360" w:lineRule="auto"/>
              <w:ind w:firstLine="459" w:firstLineChars="219"/>
              <w:rPr>
                <w:kern w:val="2"/>
              </w:rPr>
            </w:pPr>
            <w:r>
              <w:rPr>
                <w:kern w:val="2"/>
              </w:rPr>
              <w:t>2</w:t>
            </w:r>
            <w:r>
              <w:rPr>
                <w:rFonts w:hint="eastAsia"/>
                <w:kern w:val="2"/>
              </w:rPr>
              <w:t>、贝类增养殖的环境</w:t>
            </w:r>
          </w:p>
          <w:p>
            <w:pPr>
              <w:spacing w:line="360" w:lineRule="auto"/>
              <w:ind w:firstLine="459" w:firstLineChars="219"/>
              <w:rPr>
                <w:kern w:val="2"/>
              </w:rPr>
            </w:pPr>
            <w:r>
              <w:rPr>
                <w:rFonts w:hint="eastAsia"/>
                <w:kern w:val="2"/>
              </w:rPr>
              <w:t>贝类的栖息环境，海水的理化性质，生物环境，贝类增养殖与环境的关系，食物链、赤潮、敌害生物对贝类增养殖生产的影响。</w:t>
            </w:r>
          </w:p>
          <w:p>
            <w:pPr>
              <w:spacing w:line="360" w:lineRule="auto"/>
              <w:ind w:firstLine="459" w:firstLineChars="219"/>
              <w:rPr>
                <w:kern w:val="2"/>
              </w:rPr>
            </w:pPr>
            <w:r>
              <w:rPr>
                <w:kern w:val="2"/>
              </w:rPr>
              <w:t>3</w:t>
            </w:r>
            <w:r>
              <w:rPr>
                <w:rFonts w:hint="eastAsia"/>
                <w:kern w:val="2"/>
              </w:rPr>
              <w:t>、贝类的增殖</w:t>
            </w:r>
          </w:p>
          <w:p>
            <w:pPr>
              <w:spacing w:line="360" w:lineRule="auto"/>
              <w:ind w:firstLine="459" w:firstLineChars="219"/>
              <w:rPr>
                <w:kern w:val="2"/>
              </w:rPr>
            </w:pPr>
            <w:r>
              <w:rPr>
                <w:rFonts w:hint="eastAsia"/>
                <w:kern w:val="2"/>
              </w:rPr>
              <w:t>贝类增养殖的意义，贝类增养殖区与增殖种的选择。贝类增殖的方法，贝类资源的保护，贝类增养殖场的建设，贝类增养殖场的环境保护与改善，贝类的移植与放流，贝类增殖场的敌害防除，贝类的繁殖保护，贝类增殖场的规划和合理利用。</w:t>
            </w:r>
          </w:p>
          <w:p>
            <w:pPr>
              <w:spacing w:line="360" w:lineRule="auto"/>
              <w:ind w:firstLine="459" w:firstLineChars="219"/>
              <w:rPr>
                <w:kern w:val="2"/>
              </w:rPr>
            </w:pPr>
            <w:r>
              <w:rPr>
                <w:kern w:val="2"/>
              </w:rPr>
              <w:t>4</w:t>
            </w:r>
            <w:r>
              <w:rPr>
                <w:rFonts w:hint="eastAsia"/>
                <w:kern w:val="2"/>
              </w:rPr>
              <w:t>、贝类的人工育苗</w:t>
            </w:r>
          </w:p>
          <w:p>
            <w:pPr>
              <w:spacing w:line="360" w:lineRule="auto"/>
              <w:ind w:firstLine="459" w:firstLineChars="219"/>
              <w:rPr>
                <w:kern w:val="2"/>
              </w:rPr>
            </w:pPr>
            <w:r>
              <w:rPr>
                <w:rFonts w:hint="eastAsia"/>
                <w:kern w:val="2"/>
              </w:rPr>
              <w:t>贝类工厂化人工育苗的育苗场地选择与育苗设施的布局。贝类人工育苗的设施条件：供水与海水净化处理系统，饵料生物培养系统，贝类苗种的培育设施。贝类工厂化人工育苗：亲贝的促熟，人工诱导方法，授精与受精卵的处理，孵化与选育，幼虫的培育，采苗，后期管理，出池，中间育成。贝类的土池育苗：设施条件，育苗前的准备工作，亲贝选择、暂养与诱导，浮游幼虫的培育，稚贝培育，贝苗的疏散与越冬管理，移苗放养。</w:t>
            </w:r>
          </w:p>
          <w:p>
            <w:pPr>
              <w:spacing w:line="360" w:lineRule="auto"/>
              <w:ind w:firstLine="459" w:firstLineChars="219"/>
              <w:rPr>
                <w:kern w:val="2"/>
              </w:rPr>
            </w:pPr>
            <w:r>
              <w:rPr>
                <w:kern w:val="2"/>
              </w:rPr>
              <w:t>5</w:t>
            </w:r>
            <w:r>
              <w:rPr>
                <w:rFonts w:hint="eastAsia"/>
                <w:kern w:val="2"/>
              </w:rPr>
              <w:t>、牡蛎的养殖</w:t>
            </w:r>
          </w:p>
          <w:p>
            <w:pPr>
              <w:spacing w:line="360" w:lineRule="auto"/>
              <w:ind w:firstLine="459" w:firstLineChars="219"/>
              <w:rPr>
                <w:kern w:val="2"/>
              </w:rPr>
            </w:pPr>
            <w:r>
              <w:rPr>
                <w:rFonts w:hint="eastAsia"/>
                <w:kern w:val="2"/>
              </w:rPr>
              <w:t>牡蛎的形态结构与机能，牡蛎的生态习性，牡蛎的苗种生产：海区天然采苗，工厂化人工育苗。牡蛎的养殖方法。三倍体牡蛎的养殖：三倍体牡蛎的育苗方法，三倍体牡蛎的养殖特性。</w:t>
            </w:r>
          </w:p>
          <w:p>
            <w:pPr>
              <w:spacing w:line="360" w:lineRule="auto"/>
              <w:ind w:firstLine="459" w:firstLineChars="219"/>
              <w:rPr>
                <w:kern w:val="2"/>
              </w:rPr>
            </w:pPr>
            <w:r>
              <w:rPr>
                <w:kern w:val="2"/>
              </w:rPr>
              <w:t>6</w:t>
            </w:r>
            <w:r>
              <w:rPr>
                <w:rFonts w:hint="eastAsia"/>
                <w:kern w:val="2"/>
              </w:rPr>
              <w:t>、扇贝的增养殖</w:t>
            </w:r>
          </w:p>
          <w:p>
            <w:pPr>
              <w:spacing w:line="360" w:lineRule="auto"/>
              <w:ind w:firstLine="459" w:firstLineChars="219"/>
              <w:rPr>
                <w:kern w:val="2"/>
              </w:rPr>
            </w:pPr>
            <w:r>
              <w:rPr>
                <w:rFonts w:hint="eastAsia"/>
                <w:kern w:val="2"/>
              </w:rPr>
              <w:t>扇贝的生物学：外部形态、内部构造与机能，扇贝的生态习性。扇贝的苗种生产技术：扇贝的海区采苗，扇贝的工厂化人工育苗。扇贝的养成：养成方法、养殖技术。扇贝的底播增殖。</w:t>
            </w:r>
          </w:p>
          <w:p>
            <w:pPr>
              <w:spacing w:line="360" w:lineRule="auto"/>
              <w:ind w:firstLine="459" w:firstLineChars="219"/>
              <w:rPr>
                <w:kern w:val="2"/>
              </w:rPr>
            </w:pPr>
            <w:r>
              <w:rPr>
                <w:kern w:val="2"/>
              </w:rPr>
              <w:t>7</w:t>
            </w:r>
            <w:r>
              <w:rPr>
                <w:rFonts w:hint="eastAsia"/>
                <w:kern w:val="2"/>
              </w:rPr>
              <w:t>、贻贝的养殖</w:t>
            </w:r>
          </w:p>
          <w:p>
            <w:pPr>
              <w:spacing w:line="360" w:lineRule="auto"/>
              <w:ind w:firstLine="459" w:firstLineChars="219"/>
              <w:rPr>
                <w:kern w:val="2"/>
              </w:rPr>
            </w:pPr>
            <w:r>
              <w:rPr>
                <w:rFonts w:hint="eastAsia"/>
                <w:kern w:val="2"/>
              </w:rPr>
              <w:t>主要内容：贻贝的生态习性，贻贝的海区采苗，贻贝的分苗，贻贝的养殖方法，贝藻混、套、轮养的利点和生态优势，收获与加工。</w:t>
            </w:r>
          </w:p>
          <w:p>
            <w:pPr>
              <w:spacing w:line="360" w:lineRule="auto"/>
              <w:ind w:firstLine="459" w:firstLineChars="219"/>
              <w:rPr>
                <w:kern w:val="2"/>
              </w:rPr>
            </w:pPr>
            <w:r>
              <w:rPr>
                <w:kern w:val="2"/>
              </w:rPr>
              <w:t>8</w:t>
            </w:r>
            <w:r>
              <w:rPr>
                <w:rFonts w:hint="eastAsia"/>
                <w:kern w:val="2"/>
              </w:rPr>
              <w:t>、鲍的增养殖</w:t>
            </w:r>
          </w:p>
          <w:p>
            <w:pPr>
              <w:spacing w:line="360" w:lineRule="auto"/>
              <w:ind w:firstLine="459" w:firstLineChars="219"/>
              <w:rPr>
                <w:kern w:val="2"/>
              </w:rPr>
            </w:pPr>
            <w:r>
              <w:rPr>
                <w:rFonts w:hint="eastAsia"/>
                <w:kern w:val="2"/>
              </w:rPr>
              <w:t>鲍的形态构造，鲍的生态习性。鲍的工厂化人工育苗：亲鲍促熟：有效积温的应用，光照的调整：人工诱导：紫外线照射海水法，双氧水法，诱导机理；受精、洗卵与孵化；健康幼虫的选育与浮游幼虫的培养；采苗：前期培育与管理：中间育成（后期管理）；幼鲍越冬。鲍的人工配合饲料，鲍的养殖，鲍的放流增殖，采捕与加工，疾病防治。</w:t>
            </w:r>
          </w:p>
          <w:p>
            <w:pPr>
              <w:spacing w:line="360" w:lineRule="auto"/>
              <w:ind w:firstLine="459" w:firstLineChars="219"/>
              <w:rPr>
                <w:kern w:val="2"/>
              </w:rPr>
            </w:pPr>
            <w:r>
              <w:rPr>
                <w:kern w:val="2"/>
              </w:rPr>
              <w:t>9</w:t>
            </w:r>
            <w:r>
              <w:rPr>
                <w:rFonts w:hint="eastAsia"/>
                <w:kern w:val="2"/>
              </w:rPr>
              <w:t>、滩涂贝类的增养殖</w:t>
            </w:r>
          </w:p>
          <w:p>
            <w:pPr>
              <w:spacing w:line="360" w:lineRule="auto"/>
              <w:ind w:firstLine="459" w:firstLineChars="219"/>
              <w:rPr>
                <w:kern w:val="2"/>
              </w:rPr>
            </w:pPr>
            <w:r>
              <w:rPr>
                <w:rFonts w:hint="eastAsia"/>
                <w:kern w:val="2"/>
              </w:rPr>
              <w:t>蛤仔的增养殖：蛤仔的形态，蛤仔的生态习性，苗种生产：蛤仔的海区采苗，蛤仔的土池育苗，蛤仔中间育成，蛤仔的养殖与增殖。文蛤的增养殖：文蛤的形态与生物学特点，文蛤的生态习性，苗种生产：文蛤的人工育苗技术，文蛤的海区采苗。文蛤的养成：防逃、防害、防灾。缢蛏的增养殖：缢蛏的形态构造，缢蛏的生态习性，缢蛏的苗种生产，缢蛏的增养殖。</w:t>
            </w:r>
          </w:p>
          <w:p>
            <w:pPr>
              <w:spacing w:line="360" w:lineRule="auto"/>
              <w:ind w:firstLine="459" w:firstLineChars="219"/>
              <w:rPr>
                <w:kern w:val="2"/>
              </w:rPr>
            </w:pPr>
            <w:r>
              <w:rPr>
                <w:kern w:val="2"/>
              </w:rPr>
              <w:t>10</w:t>
            </w:r>
            <w:r>
              <w:rPr>
                <w:rFonts w:hint="eastAsia"/>
                <w:kern w:val="2"/>
              </w:rPr>
              <w:t>、其它贝类的增养殖</w:t>
            </w:r>
          </w:p>
          <w:p>
            <w:pPr>
              <w:spacing w:line="360" w:lineRule="auto"/>
              <w:ind w:firstLine="459" w:firstLineChars="219"/>
              <w:rPr>
                <w:kern w:val="2"/>
              </w:rPr>
            </w:pPr>
            <w:r>
              <w:rPr>
                <w:rFonts w:hint="eastAsia"/>
                <w:kern w:val="2"/>
              </w:rPr>
              <w:t>魁蚶的增养殖：魁蚶的生态习性，人工育苗，养殖与增殖技术。蝾螺的增养殖：蝾螺的生态习性，人工育苗，增殖技术。</w:t>
            </w:r>
          </w:p>
          <w:p>
            <w:pPr>
              <w:spacing w:line="360" w:lineRule="auto"/>
              <w:ind w:firstLine="420" w:firstLineChars="200"/>
              <w:rPr>
                <w:kern w:val="2"/>
              </w:rPr>
            </w:pPr>
          </w:p>
          <w:p>
            <w:pPr>
              <w:spacing w:line="360" w:lineRule="auto"/>
              <w:ind w:firstLine="420" w:firstLineChars="200"/>
              <w:rPr>
                <w:b/>
                <w:kern w:val="2"/>
              </w:rPr>
            </w:pPr>
            <w:r>
              <w:rPr>
                <w:kern w:val="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42D1"/>
    <w:rsid w:val="000A563B"/>
    <w:rsid w:val="00503086"/>
    <w:rsid w:val="00832B33"/>
    <w:rsid w:val="00EE42D1"/>
    <w:rsid w:val="00FE0A69"/>
    <w:rsid w:val="4096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adjustRightInd/>
      <w:snapToGrid w:val="0"/>
      <w:spacing w:line="240" w:lineRule="auto"/>
      <w:jc w:val="left"/>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adjustRightInd/>
      <w:snapToGrid w:val="0"/>
      <w:spacing w:line="240" w:lineRule="auto"/>
      <w:jc w:val="center"/>
    </w:pPr>
    <w:rPr>
      <w:rFonts w:asciiTheme="minorHAnsi" w:hAnsiTheme="minorHAnsi" w:eastAsiaTheme="minorEastAsia" w:cstheme="minorBidi"/>
      <w:kern w:val="2"/>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265</Words>
  <Characters>1511</Characters>
  <Lines>12</Lines>
  <Paragraphs>3</Paragraphs>
  <TotalTime>0</TotalTime>
  <ScaleCrop>false</ScaleCrop>
  <LinksUpToDate>false</LinksUpToDate>
  <CharactersWithSpaces>1773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2016-10-11T08:22:00Z</dcterms:created>
  <dc:creator>win</dc:creator>
  <cp:lastModifiedBy>天意1386732766</cp:lastModifiedBy>
  <dcterms:modified xsi:type="dcterms:W3CDTF">2018-02-06T06:59:11Z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