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56" w:afterLines="50" w:line="560" w:lineRule="atLeast"/>
        <w:jc w:val="center"/>
        <w:rPr>
          <w:rFonts w:hint="eastAsia" w:ascii="方正小标宋简体" w:eastAsia="方正小标宋简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附件6：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大连海洋大学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领域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设置（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专业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学位研究生）</w:t>
      </w:r>
    </w:p>
    <w:tbl>
      <w:tblPr>
        <w:tblStyle w:val="4"/>
        <w:tblW w:w="77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2043"/>
        <w:gridCol w:w="4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130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04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专业学位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类别名称</w:t>
            </w:r>
          </w:p>
        </w:tc>
        <w:tc>
          <w:tcPr>
            <w:tcW w:w="44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专业领域名称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0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法律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法律（非法学）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法律（法学）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0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翻译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英语笔译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日语笔译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20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电子信息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highlight w:val="none"/>
              </w:rPr>
              <w:t>新一代电子信息技术（含量子技术等）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计算机技术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控制工程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大数据技术与工程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20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机械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船舶工程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机械工程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农机装备工程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204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资源与环境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环境工程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20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土木水利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土木工程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highlight w:val="none"/>
              </w:rPr>
              <w:t>市政工程（含给排水等）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  <w:highlight w:val="none"/>
              </w:rPr>
              <w:t>人工环境工程（含供热、通风及空调等）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204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b w:val="0"/>
                <w:bCs/>
                <w:sz w:val="24"/>
                <w:szCs w:val="24"/>
              </w:rPr>
              <w:t>农业</w:t>
            </w: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资源利用与植物保护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渔业发展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食品加工与安全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农业工程与信息技术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农业管理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30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2"/>
                <w:szCs w:val="22"/>
              </w:rPr>
              <w:t>农村发展</w:t>
            </w:r>
          </w:p>
        </w:tc>
      </w:tr>
    </w:tbl>
    <w:p>
      <w:pPr>
        <w:jc w:val="center"/>
        <w:rPr>
          <w:b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OGFhZDA2MDVmNzk5NjJlMTUyNjY3MTQ4MTUwMjgifQ=="/>
  </w:docVars>
  <w:rsids>
    <w:rsidRoot w:val="004F282E"/>
    <w:rsid w:val="004D0447"/>
    <w:rsid w:val="004F282E"/>
    <w:rsid w:val="00931D38"/>
    <w:rsid w:val="00AC1462"/>
    <w:rsid w:val="00DB7856"/>
    <w:rsid w:val="01220A24"/>
    <w:rsid w:val="0ADB2ABB"/>
    <w:rsid w:val="3D3C1224"/>
    <w:rsid w:val="3F067F0C"/>
    <w:rsid w:val="4D8B650B"/>
    <w:rsid w:val="518A398F"/>
    <w:rsid w:val="5B4F260C"/>
    <w:rsid w:val="68BB5A6B"/>
    <w:rsid w:val="6D7E290C"/>
    <w:rsid w:val="70AF46AF"/>
    <w:rsid w:val="78505D4A"/>
    <w:rsid w:val="79EE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0C41F70-F7B3-493B-BC31-697AC53B16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218</Words>
  <Characters>218</Characters>
  <Lines>3</Lines>
  <Paragraphs>1</Paragraphs>
  <TotalTime>2</TotalTime>
  <ScaleCrop>false</ScaleCrop>
  <LinksUpToDate>false</LinksUpToDate>
  <CharactersWithSpaces>218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2025-06-19T03:44:00Z</dcterms:created>
  <dc:creator>Administrator</dc:creator>
  <cp:lastModifiedBy>Egg</cp:lastModifiedBy>
  <cp:lastPrinted>2025-07-09T01:14:00Z</cp:lastPrinted>
  <dcterms:modified xsi:type="dcterms:W3CDTF">2025-09-02T07:35:28Z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eyJoZGlkIjoiNGFkOWNkMzMxN2UxMmZmMjliMmQ1Y2I3ZGRjNDEyMDgiLCJ1c2VySWQiOiI1ODY3NTIxNzcifQ==</vt:lpwstr>
  </property>
  <property fmtid="{D5CDD505-2E9C-101B-9397-08002B2CF9AE}" pid="3" name="KSOProductBuildVer">
    <vt:lpwstr>2052-11.1.0.12173</vt:lpwstr>
  </property>
  <property fmtid="{D5CDD505-2E9C-101B-9397-08002B2CF9AE}" pid="4" name="ICV">
    <vt:lpwstr>DA8A50A8FF604EB0AF800099B70B4B59_12</vt:lpwstr>
  </property>
</Properties>
</file>