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706"/>
        </w:tabs>
        <w:kinsoku w:val="0"/>
        <w:autoSpaceDE w:val="0"/>
        <w:autoSpaceDN w:val="0"/>
        <w:adjustRightInd w:val="0"/>
        <w:spacing w:line="560" w:lineRule="exact"/>
        <w:textAlignment w:val="baseline"/>
        <w:rPr>
          <w:rFonts w:hint="eastAsia" w:ascii="黑体" w:hAnsi="黑体" w:eastAsia="黑体" w:cs="黑体"/>
          <w:bCs/>
          <w:sz w:val="40"/>
          <w:szCs w:val="40"/>
          <w:lang w:eastAsia="zh-CN"/>
        </w:rPr>
      </w:pPr>
      <w:r>
        <w:rPr>
          <w:rFonts w:hint="eastAsia" w:ascii="黑体" w:hAnsi="黑体" w:eastAsia="黑体" w:cs="黑体"/>
          <w:bCs/>
          <w:spacing w:val="2"/>
          <w:sz w:val="36"/>
          <w:szCs w:val="36"/>
          <w14:textOutline w14:w="0" w14:cap="rnd" w14:cmpd="sng" w14:algn="ctr">
            <w14:solidFill>
              <w14:srgbClr w14:val="000000"/>
            </w14:solidFill>
            <w14:prstDash w14:val="solid"/>
            <w14:bevel/>
          </w14:textOutline>
        </w:rPr>
        <w:t>附件</w:t>
      </w:r>
      <w:r>
        <w:rPr>
          <w:rFonts w:hint="eastAsia" w:ascii="黑体" w:hAnsi="黑体" w:eastAsia="黑体" w:cs="黑体"/>
          <w:bCs/>
          <w:spacing w:val="2"/>
          <w:sz w:val="36"/>
          <w:szCs w:val="36"/>
          <w:lang w:val="en-US" w:eastAsia="zh-CN"/>
          <w14:textOutline w14:w="0" w14:cap="rnd" w14:cmpd="sng" w14:algn="ctr">
            <w14:solidFill>
              <w14:srgbClr w14:val="000000"/>
            </w14:solidFill>
            <w14:prstDash w14:val="solid"/>
            <w14:bevel/>
          </w14:textOutline>
        </w:rPr>
        <w:t>9：</w:t>
      </w:r>
      <w:r>
        <w:rPr>
          <w:rFonts w:hint="eastAsia" w:ascii="黑体" w:hAnsi="黑体" w:eastAsia="黑体" w:cs="黑体"/>
          <w:bCs/>
          <w:spacing w:val="2"/>
          <w:sz w:val="36"/>
          <w:szCs w:val="36"/>
          <w14:textOutline w14:w="0" w14:cap="rnd" w14:cmpd="sng" w14:algn="ctr">
            <w14:solidFill>
              <w14:srgbClr w14:val="000000"/>
            </w14:solidFill>
            <w14:prstDash w14:val="solid"/>
            <w14:bevel/>
          </w14:textOutline>
        </w:rPr>
        <w:t>大连海洋大学</w:t>
      </w:r>
      <w:r>
        <w:rPr>
          <w:rFonts w:hint="eastAsia" w:ascii="黑体" w:hAnsi="黑体" w:eastAsia="黑体" w:cs="黑体"/>
          <w:bCs/>
          <w:spacing w:val="1"/>
          <w:w w:val="99"/>
          <w:sz w:val="36"/>
          <w:szCs w:val="36"/>
          <w14:textOutline w14:w="0" w14:cap="rnd" w14:cmpd="sng" w14:algn="ctr">
            <w14:solidFill>
              <w14:srgbClr w14:val="000000"/>
            </w14:solidFill>
            <w14:prstDash w14:val="solid"/>
            <w14:bevel/>
          </w14:textOutline>
        </w:rPr>
        <w:t>联</w:t>
      </w:r>
      <w:r>
        <w:rPr>
          <w:rFonts w:hint="eastAsia" w:ascii="黑体" w:hAnsi="黑体" w:eastAsia="黑体" w:cs="黑体"/>
          <w:bCs/>
          <w:w w:val="99"/>
          <w:sz w:val="36"/>
          <w:szCs w:val="36"/>
          <w14:textOutline w14:w="0" w14:cap="rnd" w14:cmpd="sng" w14:algn="ctr">
            <w14:solidFill>
              <w14:srgbClr w14:val="000000"/>
            </w14:solidFill>
            <w14:prstDash w14:val="solid"/>
            <w14:bevel/>
          </w14:textOutline>
        </w:rPr>
        <w:t>合</w:t>
      </w:r>
      <w:r>
        <w:rPr>
          <w:rFonts w:hint="eastAsia" w:ascii="黑体" w:hAnsi="黑体" w:eastAsia="黑体" w:cs="黑体"/>
          <w:bCs/>
          <w:sz w:val="36"/>
          <w:szCs w:val="36"/>
          <w14:textOutline w14:w="0" w14:cap="rnd" w14:cmpd="sng" w14:algn="ctr">
            <w14:solidFill>
              <w14:srgbClr w14:val="000000"/>
            </w14:solidFill>
            <w14:prstDash w14:val="solid"/>
            <w14:bevel/>
          </w14:textOutline>
        </w:rPr>
        <w:t>培养研究生协议书</w:t>
      </w:r>
      <w:r>
        <w:rPr>
          <w:rFonts w:hint="eastAsia" w:ascii="黑体" w:hAnsi="黑体" w:eastAsia="黑体" w:cs="黑体"/>
          <w:bCs/>
          <w:color w:val="FF0000"/>
          <w:sz w:val="28"/>
          <w:szCs w:val="28"/>
          <w:lang w:eastAsia="zh-CN"/>
          <w14:textOutline w14:w="0" w14:cap="rnd" w14:cmpd="sng" w14:algn="ctr">
            <w14:solidFill>
              <w14:srgbClr w14:val="000000"/>
            </w14:solidFill>
            <w14:prstDash w14:val="solid"/>
            <w14:bevel/>
          </w14:textOutline>
        </w:rPr>
        <w:t>（</w:t>
      </w:r>
      <w:r>
        <w:rPr>
          <w:rFonts w:hint="eastAsia" w:ascii="黑体" w:hAnsi="黑体" w:eastAsia="黑体" w:cs="黑体"/>
          <w:bCs/>
          <w:color w:val="FF0000"/>
          <w:sz w:val="28"/>
          <w:szCs w:val="28"/>
          <w:lang w:val="en-US" w:eastAsia="zh-CN"/>
          <w14:textOutline w14:w="0" w14:cap="rnd" w14:cmpd="sng" w14:algn="ctr">
            <w14:solidFill>
              <w14:srgbClr w14:val="000000"/>
            </w14:solidFill>
            <w14:prstDash w14:val="solid"/>
            <w14:bevel/>
          </w14:textOutline>
        </w:rPr>
        <w:t>模板</w:t>
      </w:r>
      <w:r>
        <w:rPr>
          <w:rFonts w:hint="eastAsia" w:ascii="黑体" w:hAnsi="黑体" w:eastAsia="黑体" w:cs="黑体"/>
          <w:bCs/>
          <w:color w:val="FF0000"/>
          <w:sz w:val="28"/>
          <w:szCs w:val="28"/>
          <w:lang w:eastAsia="zh-CN"/>
          <w14:textOutline w14:w="0" w14:cap="rnd" w14:cmpd="sng" w14:algn="ctr">
            <w14:solidFill>
              <w14:srgbClr w14:val="000000"/>
            </w14:solidFill>
            <w14:prstDash w14:val="solid"/>
            <w14:bevel/>
          </w14:textOutline>
        </w:rPr>
        <w:t>）</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jc w:val="center"/>
        <w:textAlignment w:val="baseline"/>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z w:val="24"/>
          <w:szCs w:val="24"/>
          <w:lang w:eastAsia="zh-CN"/>
        </w:rPr>
        <w:t>（</w:t>
      </w:r>
      <w:r>
        <w:rPr>
          <w:rFonts w:hint="eastAsia" w:asciiTheme="minorEastAsia" w:hAnsiTheme="minorEastAsia" w:eastAsiaTheme="minorEastAsia" w:cstheme="minorEastAsia"/>
          <w:color w:val="FF0000"/>
          <w:sz w:val="24"/>
          <w:szCs w:val="24"/>
          <w:lang w:val="en-US" w:eastAsia="zh-CN"/>
        </w:rPr>
        <w:t>校外</w:t>
      </w:r>
      <w:r>
        <w:rPr>
          <w:rFonts w:hint="eastAsia" w:asciiTheme="minorEastAsia" w:hAnsiTheme="minorEastAsia" w:cstheme="minorEastAsia"/>
          <w:color w:val="FF0000"/>
          <w:sz w:val="24"/>
          <w:szCs w:val="24"/>
          <w:lang w:val="en-US" w:eastAsia="zh-CN"/>
        </w:rPr>
        <w:t>第一</w:t>
      </w:r>
      <w:r>
        <w:rPr>
          <w:rFonts w:hint="eastAsia" w:asciiTheme="minorEastAsia" w:hAnsiTheme="minorEastAsia" w:eastAsiaTheme="minorEastAsia" w:cstheme="minorEastAsia"/>
          <w:color w:val="FF0000"/>
          <w:sz w:val="24"/>
          <w:szCs w:val="24"/>
          <w:lang w:val="en-US" w:eastAsia="zh-CN"/>
        </w:rPr>
        <w:t>导师</w:t>
      </w:r>
      <w:r>
        <w:rPr>
          <w:rFonts w:hint="eastAsia" w:asciiTheme="minorEastAsia" w:hAnsiTheme="minorEastAsia" w:eastAsiaTheme="minorEastAsia" w:cstheme="minorEastAsia"/>
          <w:color w:val="FF0000"/>
          <w:sz w:val="24"/>
          <w:szCs w:val="24"/>
          <w:lang w:eastAsia="zh-CN"/>
        </w:rPr>
        <w:t>）</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jc w:val="center"/>
        <w:textAlignment w:val="baseline"/>
        <w:rPr>
          <w:rFonts w:hint="default" w:asciiTheme="minorEastAsia" w:hAnsiTheme="minorEastAsia" w:eastAsiaTheme="minorEastAsia" w:cstheme="minorEastAsia"/>
          <w:color w:val="FF0000"/>
          <w:sz w:val="24"/>
          <w:szCs w:val="24"/>
          <w:lang w:val="en-US" w:eastAsia="zh-CN"/>
        </w:rPr>
      </w:pPr>
      <w:r>
        <w:rPr>
          <w:rFonts w:hint="eastAsia" w:asciiTheme="minorEastAsia" w:hAnsiTheme="minorEastAsia" w:cstheme="minorEastAsia"/>
          <w:color w:val="FF0000"/>
          <w:sz w:val="24"/>
          <w:szCs w:val="24"/>
          <w:lang w:val="en-US" w:eastAsia="zh-CN"/>
        </w:rPr>
        <w:t>如第一导师为我校联培单位，可删除丙方内容或空写不填</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widowControl w:val="0"/>
        <w:tabs>
          <w:tab w:val="left" w:pos="4478"/>
        </w:tabs>
        <w:kinsoku w:val="0"/>
        <w:wordWrap w:val="0"/>
        <w:overflowPunct/>
        <w:topLinePunct w:val="0"/>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lang w:eastAsia="zh-CN"/>
        </w:rPr>
        <w:t>（学院）</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____________________________</w:t>
      </w:r>
    </w:p>
    <w:p>
      <w:pPr>
        <w:keepNext w:val="0"/>
        <w:keepLines w:val="0"/>
        <w:pageBreakBefore w:val="0"/>
        <w:widowControl w:val="0"/>
        <w:tabs>
          <w:tab w:val="left" w:pos="4478"/>
        </w:tabs>
        <w:kinsoku w:val="0"/>
        <w:wordWrap w:val="0"/>
        <w:overflowPunct/>
        <w:topLinePunct w:val="0"/>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乙方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校外</w:t>
      </w:r>
      <w:r>
        <w:rPr>
          <w:rFonts w:hint="eastAsia" w:asciiTheme="minorEastAsia" w:hAnsiTheme="minorEastAsia" w:cstheme="minorEastAsia"/>
          <w:sz w:val="24"/>
          <w:szCs w:val="24"/>
          <w:lang w:val="en-US" w:eastAsia="zh-CN"/>
        </w:rPr>
        <w:t>第一</w:t>
      </w:r>
      <w:r>
        <w:rPr>
          <w:rFonts w:hint="eastAsia" w:asciiTheme="minorEastAsia" w:hAnsiTheme="minorEastAsia" w:eastAsiaTheme="minorEastAsia" w:cstheme="minorEastAsia"/>
          <w:sz w:val="24"/>
          <w:szCs w:val="24"/>
        </w:rPr>
        <w:t>导师</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___________________</w:t>
      </w:r>
    </w:p>
    <w:p>
      <w:pPr>
        <w:keepNext w:val="0"/>
        <w:keepLines w:val="0"/>
        <w:pageBreakBefore w:val="0"/>
        <w:widowControl w:val="0"/>
        <w:tabs>
          <w:tab w:val="left" w:pos="4478"/>
        </w:tabs>
        <w:kinsoku w:val="0"/>
        <w:wordWrap w:val="0"/>
        <w:overflowPunct/>
        <w:topLinePunct w:val="0"/>
        <w:autoSpaceDE w:val="0"/>
        <w:autoSpaceDN w:val="0"/>
        <w:bidi w:val="0"/>
        <w:adjustRightInd w:val="0"/>
        <w:snapToGrid w:val="0"/>
        <w:spacing w:line="360" w:lineRule="auto"/>
        <w:ind w:firstLine="480" w:firstLineChars="200"/>
        <w:jc w:val="both"/>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丙方（校内第二导师）</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___________________</w:t>
      </w:r>
      <w:bookmarkStart w:id="0" w:name="_GoBack"/>
      <w:bookmarkEnd w:id="0"/>
    </w:p>
    <w:p>
      <w:pPr>
        <w:keepNext w:val="0"/>
        <w:keepLines w:val="0"/>
        <w:pageBreakBefore w:val="0"/>
        <w:widowControl w:val="0"/>
        <w:tabs>
          <w:tab w:val="left" w:pos="4478"/>
        </w:tabs>
        <w:kinsoku w:val="0"/>
        <w:wordWrap w:val="0"/>
        <w:overflowPunct/>
        <w:topLinePunct w:val="0"/>
        <w:autoSpaceDE w:val="0"/>
        <w:autoSpaceDN w:val="0"/>
        <w:bidi w:val="0"/>
        <w:adjustRightInd w:val="0"/>
        <w:snapToGrid w:val="0"/>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丁</w:t>
      </w:r>
      <w:r>
        <w:rPr>
          <w:rFonts w:hint="eastAsia" w:asciiTheme="minorEastAsia" w:hAnsiTheme="minorEastAsia" w:eastAsiaTheme="minorEastAsia" w:cstheme="minorEastAsia"/>
          <w:sz w:val="24"/>
          <w:szCs w:val="24"/>
        </w:rPr>
        <w:t>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学生</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____________________________</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为进一步</w:t>
      </w:r>
      <w:r>
        <w:rPr>
          <w:rFonts w:hint="eastAsia" w:asciiTheme="minorEastAsia" w:hAnsiTheme="minorEastAsia" w:eastAsiaTheme="minorEastAsia" w:cstheme="minorEastAsia"/>
          <w:sz w:val="24"/>
          <w:szCs w:val="24"/>
          <w:lang w:eastAsia="zh-CN"/>
        </w:rPr>
        <w:t>加强和规范</w:t>
      </w:r>
      <w:r>
        <w:rPr>
          <w:rFonts w:hint="eastAsia" w:asciiTheme="minorEastAsia" w:hAnsiTheme="minorEastAsia" w:eastAsiaTheme="minorEastAsia" w:cstheme="minorEastAsia"/>
          <w:sz w:val="24"/>
          <w:szCs w:val="24"/>
        </w:rPr>
        <w:t>我校</w:t>
      </w:r>
      <w:r>
        <w:rPr>
          <w:rFonts w:hint="eastAsia" w:asciiTheme="minorEastAsia" w:hAnsiTheme="minorEastAsia" w:eastAsiaTheme="minorEastAsia" w:cstheme="minorEastAsia"/>
          <w:sz w:val="24"/>
          <w:szCs w:val="24"/>
          <w:lang w:eastAsia="zh-CN"/>
        </w:rPr>
        <w:t>研究生</w:t>
      </w:r>
      <w:r>
        <w:rPr>
          <w:rFonts w:hint="eastAsia" w:asciiTheme="minorEastAsia" w:hAnsiTheme="minorEastAsia" w:eastAsiaTheme="minorEastAsia" w:cstheme="minorEastAsia"/>
          <w:sz w:val="24"/>
          <w:szCs w:val="24"/>
        </w:rPr>
        <w:t>联合培养工作，</w:t>
      </w:r>
      <w:r>
        <w:rPr>
          <w:rFonts w:hint="eastAsia" w:asciiTheme="minorEastAsia" w:hAnsiTheme="minorEastAsia" w:eastAsiaTheme="minorEastAsia" w:cstheme="minorEastAsia"/>
          <w:sz w:val="24"/>
          <w:szCs w:val="24"/>
          <w:lang w:eastAsia="zh-CN"/>
        </w:rPr>
        <w:t>提高联合培养质量，经各方友好协商达成一致</w:t>
      </w:r>
      <w:r>
        <w:rPr>
          <w:rFonts w:hint="eastAsia" w:asciiTheme="minorEastAsia" w:hAnsiTheme="minorEastAsia" w:eastAsiaTheme="minorEastAsia" w:cstheme="minorEastAsia"/>
          <w:sz w:val="24"/>
          <w:szCs w:val="24"/>
        </w:rPr>
        <w:t>，特签署本协议。</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2" w:firstLineChars="200"/>
        <w:jc w:val="both"/>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第一条</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lang w:val="en-US" w:eastAsia="zh-CN"/>
        </w:rPr>
        <w:t>甲方权利与义务</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（一）甲方应当</w:t>
      </w:r>
      <w:r>
        <w:rPr>
          <w:rFonts w:hint="eastAsia" w:asciiTheme="minorEastAsia" w:hAnsiTheme="minorEastAsia" w:eastAsiaTheme="minorEastAsia" w:cstheme="minorEastAsia"/>
          <w:sz w:val="24"/>
          <w:szCs w:val="24"/>
        </w:rPr>
        <w:t>制定科学合理的</w:t>
      </w:r>
      <w:r>
        <w:rPr>
          <w:rFonts w:hint="eastAsia" w:asciiTheme="minorEastAsia" w:hAnsiTheme="minorEastAsia" w:eastAsiaTheme="minorEastAsia" w:cstheme="minorEastAsia"/>
          <w:sz w:val="24"/>
          <w:szCs w:val="24"/>
          <w:lang w:eastAsia="zh-CN"/>
        </w:rPr>
        <w:t>联合</w:t>
      </w:r>
      <w:r>
        <w:rPr>
          <w:rFonts w:hint="eastAsia" w:asciiTheme="minorEastAsia" w:hAnsiTheme="minorEastAsia" w:eastAsiaTheme="minorEastAsia" w:cstheme="minorEastAsia"/>
          <w:sz w:val="24"/>
          <w:szCs w:val="24"/>
        </w:rPr>
        <w:t>培养方案、落实课程教学安排、加强</w:t>
      </w:r>
      <w:r>
        <w:rPr>
          <w:rFonts w:hint="eastAsia" w:asciiTheme="minorEastAsia" w:hAnsiTheme="minorEastAsia" w:eastAsiaTheme="minorEastAsia" w:cstheme="minorEastAsia"/>
          <w:sz w:val="24"/>
          <w:szCs w:val="24"/>
          <w:lang w:eastAsia="zh-CN"/>
        </w:rPr>
        <w:t>丁方的</w:t>
      </w:r>
      <w:r>
        <w:rPr>
          <w:rFonts w:hint="eastAsia" w:asciiTheme="minorEastAsia" w:hAnsiTheme="minorEastAsia" w:eastAsiaTheme="minorEastAsia" w:cstheme="minorEastAsia"/>
          <w:sz w:val="24"/>
          <w:szCs w:val="24"/>
        </w:rPr>
        <w:t>日常管理</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安全管理和</w:t>
      </w:r>
      <w:r>
        <w:rPr>
          <w:rFonts w:hint="eastAsia" w:asciiTheme="minorEastAsia" w:hAnsiTheme="minorEastAsia" w:eastAsiaTheme="minorEastAsia" w:cstheme="minorEastAsia"/>
          <w:sz w:val="24"/>
          <w:szCs w:val="24"/>
        </w:rPr>
        <w:t>思想政治教育等工作。</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（二）甲方</w:t>
      </w:r>
      <w:r>
        <w:rPr>
          <w:rFonts w:hint="eastAsia" w:asciiTheme="minorEastAsia" w:hAnsiTheme="minorEastAsia" w:eastAsiaTheme="minorEastAsia" w:cstheme="minorEastAsia"/>
          <w:sz w:val="24"/>
          <w:szCs w:val="24"/>
          <w:lang w:val="en-US" w:eastAsia="zh-CN"/>
        </w:rPr>
        <w:t>应当</w:t>
      </w:r>
      <w:r>
        <w:rPr>
          <w:rFonts w:hint="eastAsia" w:asciiTheme="minorEastAsia" w:hAnsiTheme="minorEastAsia" w:eastAsiaTheme="minorEastAsia" w:cstheme="minorEastAsia"/>
          <w:sz w:val="24"/>
          <w:szCs w:val="24"/>
        </w:rPr>
        <w:t>依据学校</w:t>
      </w:r>
      <w:r>
        <w:rPr>
          <w:rFonts w:hint="eastAsia" w:asciiTheme="minorEastAsia" w:hAnsiTheme="minorEastAsia" w:eastAsiaTheme="minorEastAsia" w:cstheme="minorEastAsia"/>
          <w:sz w:val="24"/>
          <w:szCs w:val="24"/>
          <w:lang w:eastAsia="zh-CN"/>
        </w:rPr>
        <w:t>有关</w:t>
      </w:r>
      <w:r>
        <w:rPr>
          <w:rFonts w:hint="eastAsia" w:asciiTheme="minorEastAsia" w:hAnsiTheme="minorEastAsia" w:eastAsiaTheme="minorEastAsia" w:cstheme="minorEastAsia"/>
          <w:sz w:val="24"/>
          <w:szCs w:val="24"/>
        </w:rPr>
        <w:t>规定及</w:t>
      </w:r>
      <w:r>
        <w:rPr>
          <w:rFonts w:hint="eastAsia" w:asciiTheme="minorEastAsia" w:hAnsiTheme="minorEastAsia" w:eastAsiaTheme="minorEastAsia" w:cstheme="minorEastAsia"/>
          <w:sz w:val="24"/>
          <w:szCs w:val="24"/>
          <w:lang w:eastAsia="zh-CN"/>
        </w:rPr>
        <w:t>联合</w:t>
      </w:r>
      <w:r>
        <w:rPr>
          <w:rFonts w:hint="eastAsia" w:asciiTheme="minorEastAsia" w:hAnsiTheme="minorEastAsia" w:eastAsiaTheme="minorEastAsia" w:cstheme="minorEastAsia"/>
          <w:sz w:val="24"/>
          <w:szCs w:val="24"/>
        </w:rPr>
        <w:t>培养</w:t>
      </w:r>
      <w:r>
        <w:rPr>
          <w:rFonts w:hint="eastAsia" w:asciiTheme="minorEastAsia" w:hAnsiTheme="minorEastAsia" w:eastAsiaTheme="minorEastAsia" w:cstheme="minorEastAsia"/>
          <w:sz w:val="24"/>
          <w:szCs w:val="24"/>
          <w:lang w:eastAsia="zh-CN"/>
        </w:rPr>
        <w:t>需要</w:t>
      </w:r>
      <w:r>
        <w:rPr>
          <w:rFonts w:hint="eastAsia" w:asciiTheme="minorEastAsia" w:hAnsiTheme="minorEastAsia" w:eastAsiaTheme="minorEastAsia" w:cstheme="minorEastAsia"/>
          <w:sz w:val="24"/>
          <w:szCs w:val="24"/>
        </w:rPr>
        <w:t>，严格按照标准和程序对</w:t>
      </w:r>
      <w:r>
        <w:rPr>
          <w:rFonts w:hint="eastAsia" w:asciiTheme="minorEastAsia" w:hAnsiTheme="minorEastAsia" w:eastAsiaTheme="minorEastAsia" w:cstheme="minorEastAsia"/>
          <w:sz w:val="24"/>
          <w:szCs w:val="24"/>
          <w:lang w:eastAsia="zh-CN"/>
        </w:rPr>
        <w:t>乙方、丙方</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eastAsia="zh-CN"/>
        </w:rPr>
        <w:t>相关</w:t>
      </w:r>
      <w:r>
        <w:rPr>
          <w:rFonts w:hint="eastAsia" w:asciiTheme="minorEastAsia" w:hAnsiTheme="minorEastAsia" w:eastAsiaTheme="minorEastAsia" w:cstheme="minorEastAsia"/>
          <w:sz w:val="24"/>
          <w:szCs w:val="24"/>
        </w:rPr>
        <w:t>资质进行审核，审核通过并经学校批准后，</w:t>
      </w:r>
      <w:r>
        <w:rPr>
          <w:rFonts w:hint="eastAsia" w:asciiTheme="minorEastAsia" w:hAnsiTheme="minorEastAsia" w:eastAsiaTheme="minorEastAsia" w:cstheme="minorEastAsia"/>
          <w:sz w:val="24"/>
          <w:szCs w:val="24"/>
          <w:lang w:eastAsia="zh-CN"/>
        </w:rPr>
        <w:t>组织与乙方、丙方、丁方</w:t>
      </w:r>
      <w:r>
        <w:rPr>
          <w:rFonts w:hint="eastAsia" w:asciiTheme="minorEastAsia" w:hAnsiTheme="minorEastAsia" w:eastAsiaTheme="minorEastAsia" w:cstheme="minorEastAsia"/>
          <w:sz w:val="24"/>
          <w:szCs w:val="24"/>
        </w:rPr>
        <w:t>共同签订《</w:t>
      </w:r>
      <w:r>
        <w:rPr>
          <w:rFonts w:hint="eastAsia" w:asciiTheme="minorEastAsia" w:hAnsiTheme="minorEastAsia" w:eastAsiaTheme="minorEastAsia" w:cstheme="minorEastAsia"/>
          <w:sz w:val="24"/>
          <w:szCs w:val="24"/>
          <w:lang w:eastAsia="zh-CN"/>
        </w:rPr>
        <w:t>大连海洋大学</w:t>
      </w:r>
      <w:r>
        <w:rPr>
          <w:rFonts w:hint="eastAsia" w:asciiTheme="minorEastAsia" w:hAnsiTheme="minorEastAsia" w:eastAsiaTheme="minorEastAsia" w:cstheme="minorEastAsia"/>
          <w:sz w:val="24"/>
          <w:szCs w:val="24"/>
        </w:rPr>
        <w:t>联合培养研究生协议书》，确保各方</w:t>
      </w:r>
      <w:r>
        <w:rPr>
          <w:rFonts w:hint="eastAsia" w:asciiTheme="minorEastAsia" w:hAnsiTheme="minorEastAsia" w:eastAsiaTheme="minorEastAsia" w:cstheme="minorEastAsia"/>
          <w:sz w:val="24"/>
          <w:szCs w:val="24"/>
          <w:lang w:eastAsia="zh-CN"/>
        </w:rPr>
        <w:t>权利义务</w:t>
      </w:r>
      <w:r>
        <w:rPr>
          <w:rFonts w:hint="eastAsia" w:asciiTheme="minorEastAsia" w:hAnsiTheme="minorEastAsia" w:eastAsiaTheme="minorEastAsia" w:cstheme="minorEastAsia"/>
          <w:sz w:val="24"/>
          <w:szCs w:val="24"/>
        </w:rPr>
        <w:t>清晰</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合作程序规范。</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default"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（三）甲方</w:t>
      </w:r>
      <w:r>
        <w:rPr>
          <w:rFonts w:hint="eastAsia" w:asciiTheme="minorEastAsia" w:hAnsiTheme="minorEastAsia" w:eastAsiaTheme="minorEastAsia" w:cstheme="minorEastAsia"/>
          <w:sz w:val="24"/>
          <w:szCs w:val="24"/>
          <w:lang w:val="en-US" w:eastAsia="zh-CN"/>
        </w:rPr>
        <w:t>应当</w:t>
      </w:r>
      <w:r>
        <w:rPr>
          <w:rFonts w:hint="eastAsia" w:asciiTheme="minorEastAsia" w:hAnsiTheme="minorEastAsia" w:eastAsiaTheme="minorEastAsia" w:cstheme="minorEastAsia"/>
          <w:sz w:val="24"/>
          <w:szCs w:val="24"/>
        </w:rPr>
        <w:t>将</w:t>
      </w:r>
      <w:r>
        <w:rPr>
          <w:rFonts w:hint="eastAsia" w:asciiTheme="minorEastAsia" w:hAnsiTheme="minorEastAsia" w:eastAsiaTheme="minorEastAsia" w:cstheme="minorEastAsia"/>
          <w:sz w:val="24"/>
          <w:szCs w:val="24"/>
          <w:lang w:eastAsia="zh-CN"/>
        </w:rPr>
        <w:t>丁方</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eastAsia="zh-CN"/>
        </w:rPr>
        <w:t>培养</w:t>
      </w:r>
      <w:r>
        <w:rPr>
          <w:rFonts w:hint="eastAsia" w:asciiTheme="minorEastAsia" w:hAnsiTheme="minorEastAsia" w:eastAsiaTheme="minorEastAsia" w:cstheme="minorEastAsia"/>
          <w:sz w:val="24"/>
          <w:szCs w:val="24"/>
        </w:rPr>
        <w:t>全过程管理纳入本学科（专业）人才培养的统一体系，</w:t>
      </w:r>
      <w:r>
        <w:rPr>
          <w:rFonts w:hint="eastAsia" w:asciiTheme="minorEastAsia" w:hAnsiTheme="minorEastAsia" w:cstheme="minorEastAsia"/>
          <w:sz w:val="24"/>
          <w:szCs w:val="24"/>
          <w:lang w:val="en-US" w:eastAsia="zh-CN"/>
        </w:rPr>
        <w:t>将乙方、丙方导师管理纳入学校导师管理、培训、招生资格审核及考核的统一体系，全面统筹丁方联合培养工作，落实学校关于研究生教育教学的各项要求。</w:t>
      </w:r>
    </w:p>
    <w:p>
      <w:pPr>
        <w:pStyle w:val="4"/>
        <w:keepNext w:val="0"/>
        <w:keepLines w:val="0"/>
        <w:pageBreakBefore w:val="0"/>
        <w:widowControl/>
        <w:suppressLineNumbers w:val="0"/>
        <w:shd w:val="clear" w:fill="FFFFFF"/>
        <w:overflowPunct/>
        <w:topLinePunct w:val="0"/>
        <w:bidi w:val="0"/>
        <w:snapToGrid/>
        <w:spacing w:before="0" w:beforeAutospacing="0" w:after="0" w:afterAutospacing="0" w:line="360" w:lineRule="auto"/>
        <w:ind w:left="0" w:right="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第二条</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lang w:val="en-US" w:eastAsia="zh-CN"/>
        </w:rPr>
        <w:t>乙方权利与义务</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（一）</w:t>
      </w:r>
      <w:r>
        <w:rPr>
          <w:rFonts w:hint="eastAsia" w:asciiTheme="minorEastAsia" w:hAnsiTheme="minorEastAsia" w:cstheme="minorEastAsia"/>
          <w:sz w:val="24"/>
          <w:szCs w:val="24"/>
          <w:lang w:val="en-US" w:eastAsia="zh-CN"/>
        </w:rPr>
        <w:t>乙</w:t>
      </w:r>
      <w:r>
        <w:rPr>
          <w:rFonts w:hint="eastAsia" w:asciiTheme="minorEastAsia" w:hAnsiTheme="minorEastAsia" w:eastAsiaTheme="minorEastAsia" w:cstheme="minorEastAsia"/>
          <w:sz w:val="24"/>
          <w:szCs w:val="24"/>
          <w:lang w:eastAsia="zh-CN"/>
        </w:rPr>
        <w:t>方</w:t>
      </w:r>
      <w:r>
        <w:rPr>
          <w:rFonts w:hint="eastAsia" w:asciiTheme="minorEastAsia" w:hAnsiTheme="minorEastAsia" w:eastAsiaTheme="minorEastAsia" w:cstheme="minorEastAsia"/>
          <w:sz w:val="24"/>
          <w:szCs w:val="24"/>
        </w:rPr>
        <w:t>作为</w:t>
      </w:r>
      <w:r>
        <w:rPr>
          <w:rFonts w:hint="eastAsia" w:asciiTheme="minorEastAsia" w:hAnsiTheme="minorEastAsia" w:cstheme="minorEastAsia"/>
          <w:sz w:val="24"/>
          <w:szCs w:val="24"/>
          <w:lang w:val="en-US" w:eastAsia="zh-CN"/>
        </w:rPr>
        <w:t>丁方</w:t>
      </w:r>
      <w:r>
        <w:rPr>
          <w:rFonts w:hint="eastAsia" w:asciiTheme="minorEastAsia" w:hAnsiTheme="minorEastAsia" w:eastAsiaTheme="minorEastAsia" w:cstheme="minorEastAsia"/>
          <w:sz w:val="24"/>
          <w:szCs w:val="24"/>
        </w:rPr>
        <w:t>联合培养的</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第一责任人</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应当</w:t>
      </w:r>
      <w:r>
        <w:rPr>
          <w:rFonts w:hint="eastAsia" w:asciiTheme="minorEastAsia" w:hAnsiTheme="minorEastAsia" w:eastAsiaTheme="minorEastAsia" w:cstheme="minorEastAsia"/>
          <w:sz w:val="24"/>
          <w:szCs w:val="24"/>
        </w:rPr>
        <w:t>恪守教育部《研究生导师指导行为准则》</w:t>
      </w:r>
      <w:r>
        <w:rPr>
          <w:rFonts w:hint="eastAsia" w:asciiTheme="minorEastAsia" w:hAnsiTheme="minorEastAsia" w:eastAsiaTheme="minorEastAsia" w:cstheme="minorEastAsia"/>
          <w:sz w:val="24"/>
          <w:szCs w:val="24"/>
          <w:lang w:eastAsia="zh-CN"/>
        </w:rPr>
        <w:t>等有关规定</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依据培养协议对</w:t>
      </w:r>
      <w:r>
        <w:rPr>
          <w:rFonts w:hint="eastAsia" w:asciiTheme="minorEastAsia" w:hAnsiTheme="minorEastAsia" w:cstheme="minorEastAsia"/>
          <w:sz w:val="24"/>
          <w:szCs w:val="24"/>
          <w:lang w:val="en-US" w:eastAsia="zh-CN"/>
        </w:rPr>
        <w:t>丁方</w:t>
      </w:r>
      <w:r>
        <w:rPr>
          <w:rFonts w:hint="eastAsia" w:asciiTheme="minorEastAsia" w:hAnsiTheme="minorEastAsia" w:eastAsiaTheme="minorEastAsia" w:cstheme="minorEastAsia"/>
          <w:sz w:val="24"/>
          <w:szCs w:val="24"/>
        </w:rPr>
        <w:t>的思想教育、培养过程、学位论文质量以及学术道德与规范等研究生教育各方面负有首要责任。</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（二）</w:t>
      </w:r>
      <w:r>
        <w:rPr>
          <w:rFonts w:hint="eastAsia" w:asciiTheme="minorEastAsia" w:hAnsiTheme="minorEastAsia" w:cstheme="minorEastAsia"/>
          <w:sz w:val="24"/>
          <w:szCs w:val="24"/>
          <w:lang w:val="en-US" w:eastAsia="zh-CN"/>
        </w:rPr>
        <w:t>乙</w:t>
      </w:r>
      <w:r>
        <w:rPr>
          <w:rFonts w:hint="eastAsia" w:asciiTheme="minorEastAsia" w:hAnsiTheme="minorEastAsia" w:eastAsiaTheme="minorEastAsia" w:cstheme="minorEastAsia"/>
          <w:sz w:val="24"/>
          <w:szCs w:val="24"/>
          <w:lang w:eastAsia="zh-CN"/>
        </w:rPr>
        <w:t>方应当</w:t>
      </w:r>
      <w:r>
        <w:rPr>
          <w:rFonts w:hint="eastAsia" w:asciiTheme="minorEastAsia" w:hAnsiTheme="minorEastAsia" w:eastAsiaTheme="minorEastAsia" w:cstheme="minorEastAsia"/>
          <w:sz w:val="24"/>
          <w:szCs w:val="24"/>
        </w:rPr>
        <w:t>坚持</w:t>
      </w:r>
      <w:r>
        <w:rPr>
          <w:rFonts w:hint="eastAsia" w:asciiTheme="minorEastAsia" w:hAnsiTheme="minorEastAsia" w:cstheme="minorEastAsia"/>
          <w:sz w:val="24"/>
          <w:szCs w:val="24"/>
          <w:lang w:val="en-US" w:eastAsia="zh-CN"/>
        </w:rPr>
        <w:t>落实</w:t>
      </w:r>
      <w:r>
        <w:rPr>
          <w:rFonts w:hint="eastAsia" w:asciiTheme="minorEastAsia" w:hAnsiTheme="minorEastAsia" w:eastAsiaTheme="minorEastAsia" w:cstheme="minorEastAsia"/>
          <w:sz w:val="24"/>
          <w:szCs w:val="24"/>
        </w:rPr>
        <w:t>立德树人根本任务，将</w:t>
      </w:r>
      <w:r>
        <w:rPr>
          <w:rFonts w:hint="eastAsia" w:asciiTheme="minorEastAsia" w:hAnsiTheme="minorEastAsia" w:cstheme="minorEastAsia"/>
          <w:sz w:val="24"/>
          <w:szCs w:val="24"/>
          <w:lang w:val="en-US" w:eastAsia="zh-CN"/>
        </w:rPr>
        <w:t>丁方</w:t>
      </w:r>
      <w:r>
        <w:rPr>
          <w:rFonts w:hint="eastAsia" w:asciiTheme="minorEastAsia" w:hAnsiTheme="minorEastAsia" w:eastAsiaTheme="minorEastAsia" w:cstheme="minorEastAsia"/>
          <w:sz w:val="24"/>
          <w:szCs w:val="24"/>
        </w:rPr>
        <w:t>思想政治教育贯穿</w:t>
      </w:r>
      <w:r>
        <w:rPr>
          <w:rFonts w:hint="eastAsia" w:asciiTheme="minorEastAsia" w:hAnsiTheme="minorEastAsia" w:eastAsiaTheme="minorEastAsia" w:cstheme="minorEastAsia"/>
          <w:sz w:val="24"/>
          <w:szCs w:val="24"/>
          <w:lang w:eastAsia="zh-CN"/>
        </w:rPr>
        <w:t>联合培养全过程</w:t>
      </w:r>
      <w:r>
        <w:rPr>
          <w:rFonts w:hint="eastAsia" w:asciiTheme="minorEastAsia" w:hAnsiTheme="minorEastAsia" w:eastAsiaTheme="minorEastAsia" w:cstheme="minorEastAsia"/>
          <w:sz w:val="24"/>
          <w:szCs w:val="24"/>
        </w:rPr>
        <w:t>，密切关注</w:t>
      </w:r>
      <w:r>
        <w:rPr>
          <w:rFonts w:hint="eastAsia" w:asciiTheme="minorEastAsia" w:hAnsiTheme="minorEastAsia" w:eastAsiaTheme="minorEastAsia" w:cstheme="minorEastAsia"/>
          <w:sz w:val="24"/>
          <w:szCs w:val="24"/>
          <w:lang w:eastAsia="zh-CN"/>
        </w:rPr>
        <w:t>丁方</w:t>
      </w:r>
      <w:r>
        <w:rPr>
          <w:rFonts w:hint="eastAsia" w:asciiTheme="minorEastAsia" w:hAnsiTheme="minorEastAsia" w:eastAsiaTheme="minorEastAsia" w:cstheme="minorEastAsia"/>
          <w:sz w:val="24"/>
          <w:szCs w:val="24"/>
        </w:rPr>
        <w:t>思想动态与行为表现，及时向</w:t>
      </w:r>
      <w:r>
        <w:rPr>
          <w:rFonts w:hint="eastAsia" w:asciiTheme="minorEastAsia" w:hAnsiTheme="minorEastAsia" w:cstheme="minorEastAsia"/>
          <w:sz w:val="24"/>
          <w:szCs w:val="24"/>
          <w:lang w:val="en-US" w:eastAsia="zh-CN"/>
        </w:rPr>
        <w:t>甲方</w:t>
      </w:r>
      <w:r>
        <w:rPr>
          <w:rFonts w:hint="eastAsia" w:asciiTheme="minorEastAsia" w:hAnsiTheme="minorEastAsia" w:eastAsiaTheme="minorEastAsia" w:cstheme="minorEastAsia"/>
          <w:sz w:val="24"/>
          <w:szCs w:val="24"/>
        </w:rPr>
        <w:t>通报</w:t>
      </w:r>
      <w:r>
        <w:rPr>
          <w:rFonts w:hint="eastAsia" w:asciiTheme="minorEastAsia" w:hAnsiTheme="minorEastAsia" w:cstheme="minorEastAsia"/>
          <w:sz w:val="24"/>
          <w:szCs w:val="24"/>
          <w:lang w:val="en-US" w:eastAsia="zh-CN"/>
        </w:rPr>
        <w:t>丁方联合培养的相关</w:t>
      </w:r>
      <w:r>
        <w:rPr>
          <w:rFonts w:hint="eastAsia" w:asciiTheme="minorEastAsia" w:hAnsiTheme="minorEastAsia" w:eastAsiaTheme="minorEastAsia" w:cstheme="minorEastAsia"/>
          <w:sz w:val="24"/>
          <w:szCs w:val="24"/>
        </w:rPr>
        <w:t>情况。</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auto"/>
          <w:sz w:val="24"/>
          <w:szCs w:val="24"/>
          <w:lang w:eastAsia="zh-CN"/>
        </w:rPr>
        <w:t>三）</w:t>
      </w:r>
      <w:r>
        <w:rPr>
          <w:rFonts w:hint="eastAsia" w:asciiTheme="minorEastAsia" w:hAnsi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应当加强</w:t>
      </w:r>
      <w:r>
        <w:rPr>
          <w:rFonts w:hint="eastAsia" w:asciiTheme="minorEastAsia" w:hAnsiTheme="minorEastAsia" w:cstheme="minorEastAsia"/>
          <w:color w:val="auto"/>
          <w:sz w:val="24"/>
          <w:szCs w:val="24"/>
          <w:lang w:val="en-US" w:eastAsia="zh-CN"/>
        </w:rPr>
        <w:t>丁方的</w:t>
      </w:r>
      <w:r>
        <w:rPr>
          <w:rFonts w:hint="eastAsia" w:asciiTheme="minorEastAsia" w:hAnsiTheme="minorEastAsia" w:eastAsiaTheme="minorEastAsia" w:cstheme="minorEastAsia"/>
          <w:color w:val="auto"/>
          <w:sz w:val="24"/>
          <w:szCs w:val="24"/>
          <w:lang w:eastAsia="zh-CN"/>
        </w:rPr>
        <w:t>指导管理</w:t>
      </w:r>
      <w:r>
        <w:rPr>
          <w:rFonts w:hint="eastAsia" w:asciiTheme="minorEastAsia" w:hAnsiTheme="minorEastAsia" w:eastAsiaTheme="minorEastAsia" w:cstheme="minorEastAsia"/>
          <w:color w:val="auto"/>
          <w:sz w:val="24"/>
          <w:szCs w:val="24"/>
        </w:rPr>
        <w:t>，根据</w:t>
      </w:r>
      <w:r>
        <w:rPr>
          <w:rFonts w:hint="eastAsia" w:asciiTheme="minorEastAsia" w:hAnsiTheme="minorEastAsia" w:eastAsiaTheme="minorEastAsia" w:cstheme="minorEastAsia"/>
          <w:color w:val="auto"/>
          <w:sz w:val="24"/>
          <w:szCs w:val="24"/>
          <w:lang w:eastAsia="zh-CN"/>
        </w:rPr>
        <w:t>丁方的</w:t>
      </w:r>
      <w:r>
        <w:rPr>
          <w:rFonts w:hint="eastAsia" w:asciiTheme="minorEastAsia" w:hAnsiTheme="minorEastAsia" w:eastAsiaTheme="minorEastAsia" w:cstheme="minorEastAsia"/>
          <w:color w:val="auto"/>
          <w:sz w:val="24"/>
          <w:szCs w:val="24"/>
        </w:rPr>
        <w:t>科研兴趣和学术专长，科学</w:t>
      </w:r>
      <w:r>
        <w:rPr>
          <w:rFonts w:hint="eastAsia" w:asciiTheme="minorEastAsia" w:hAnsiTheme="minorEastAsia" w:eastAsiaTheme="minorEastAsia" w:cstheme="minorEastAsia"/>
          <w:color w:val="auto"/>
          <w:sz w:val="24"/>
          <w:szCs w:val="24"/>
          <w:lang w:eastAsia="zh-CN"/>
        </w:rPr>
        <w:t>合理</w:t>
      </w:r>
      <w:r>
        <w:rPr>
          <w:rFonts w:hint="eastAsia" w:asciiTheme="minorEastAsia" w:hAnsiTheme="minorEastAsia" w:eastAsiaTheme="minorEastAsia" w:cstheme="minorEastAsia"/>
          <w:color w:val="auto"/>
          <w:sz w:val="24"/>
          <w:szCs w:val="24"/>
        </w:rPr>
        <w:t>制定培养计划，组织课程教学、科研训练与论文指导，提供</w:t>
      </w:r>
      <w:r>
        <w:rPr>
          <w:rFonts w:hint="eastAsia" w:asciiTheme="minorEastAsia" w:hAnsiTheme="minorEastAsia" w:cstheme="minorEastAsia"/>
          <w:color w:val="auto"/>
          <w:sz w:val="24"/>
          <w:szCs w:val="24"/>
          <w:lang w:val="en-US" w:eastAsia="zh-CN"/>
        </w:rPr>
        <w:t>丁方</w:t>
      </w:r>
      <w:r>
        <w:rPr>
          <w:rFonts w:hint="eastAsia" w:asciiTheme="minorEastAsia" w:hAnsiTheme="minorEastAsia" w:eastAsiaTheme="minorEastAsia" w:cstheme="minorEastAsia"/>
          <w:color w:val="auto"/>
          <w:sz w:val="24"/>
          <w:szCs w:val="24"/>
        </w:rPr>
        <w:t>必需的学术资源</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科研平台、科研补贴</w:t>
      </w:r>
      <w:r>
        <w:rPr>
          <w:rFonts w:hint="eastAsia" w:asciiTheme="minorEastAsia" w:hAnsiTheme="minorEastAsia" w:eastAsiaTheme="minorEastAsia" w:cstheme="minorEastAsia"/>
          <w:color w:val="auto"/>
          <w:sz w:val="24"/>
          <w:szCs w:val="24"/>
        </w:rPr>
        <w:t>与</w:t>
      </w:r>
      <w:r>
        <w:rPr>
          <w:rFonts w:hint="eastAsia" w:asciiTheme="minorEastAsia" w:hAnsiTheme="minorEastAsia" w:eastAsiaTheme="minorEastAsia" w:cstheme="minorEastAsia"/>
          <w:color w:val="auto"/>
          <w:sz w:val="24"/>
          <w:szCs w:val="24"/>
          <w:lang w:eastAsia="zh-CN"/>
        </w:rPr>
        <w:t>其他条件</w:t>
      </w:r>
      <w:r>
        <w:rPr>
          <w:rFonts w:hint="eastAsia" w:asciiTheme="minorEastAsia" w:hAnsiTheme="minorEastAsia" w:eastAsiaTheme="minorEastAsia" w:cstheme="minorEastAsia"/>
          <w:color w:val="auto"/>
          <w:sz w:val="24"/>
          <w:szCs w:val="24"/>
        </w:rPr>
        <w:t>支持。</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eastAsia="zh-CN"/>
        </w:rPr>
        <w:t>（四）</w:t>
      </w:r>
      <w:r>
        <w:rPr>
          <w:rFonts w:hint="eastAsia" w:asciiTheme="minorEastAsia" w:hAnsi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rPr>
        <w:t>应关心</w:t>
      </w:r>
      <w:r>
        <w:rPr>
          <w:rFonts w:hint="eastAsia" w:asciiTheme="minorEastAsia" w:hAnsiTheme="minorEastAsia" w:eastAsiaTheme="minorEastAsia" w:cstheme="minorEastAsia"/>
          <w:color w:val="auto"/>
          <w:sz w:val="24"/>
          <w:szCs w:val="24"/>
          <w:lang w:eastAsia="zh-CN"/>
        </w:rPr>
        <w:t>丁方</w:t>
      </w:r>
      <w:r>
        <w:rPr>
          <w:rFonts w:hint="eastAsia" w:asciiTheme="minorEastAsia" w:hAnsiTheme="minorEastAsia" w:eastAsiaTheme="minorEastAsia" w:cstheme="minorEastAsia"/>
          <w:color w:val="auto"/>
          <w:sz w:val="24"/>
          <w:szCs w:val="24"/>
        </w:rPr>
        <w:t>身心健康，</w:t>
      </w:r>
      <w:r>
        <w:rPr>
          <w:rFonts w:hint="eastAsia" w:asciiTheme="minorEastAsia" w:hAnsiTheme="minorEastAsia" w:eastAsiaTheme="minorEastAsia" w:cstheme="minorEastAsia"/>
          <w:color w:val="auto"/>
          <w:sz w:val="24"/>
          <w:szCs w:val="24"/>
          <w:lang w:eastAsia="zh-CN"/>
        </w:rPr>
        <w:t>及时</w:t>
      </w:r>
      <w:r>
        <w:rPr>
          <w:rFonts w:hint="eastAsia" w:asciiTheme="minorEastAsia" w:hAnsiTheme="minorEastAsia" w:eastAsiaTheme="minorEastAsia" w:cstheme="minorEastAsia"/>
          <w:color w:val="auto"/>
          <w:sz w:val="24"/>
          <w:szCs w:val="24"/>
        </w:rPr>
        <w:t>开展心理疏导与危机干预，</w:t>
      </w:r>
      <w:r>
        <w:rPr>
          <w:rFonts w:hint="eastAsia" w:asciiTheme="minorEastAsia" w:hAnsiTheme="minorEastAsia" w:eastAsiaTheme="minorEastAsia" w:cstheme="minorEastAsia"/>
          <w:color w:val="auto"/>
          <w:sz w:val="24"/>
          <w:szCs w:val="24"/>
          <w:lang w:eastAsia="zh-CN"/>
        </w:rPr>
        <w:t>定期进行</w:t>
      </w:r>
      <w:r>
        <w:rPr>
          <w:rFonts w:hint="eastAsia" w:asciiTheme="minorEastAsia" w:hAnsiTheme="minorEastAsia" w:eastAsiaTheme="minorEastAsia" w:cstheme="minorEastAsia"/>
          <w:color w:val="auto"/>
          <w:sz w:val="24"/>
          <w:szCs w:val="24"/>
        </w:rPr>
        <w:t>安全教育培训</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原则上不得外派丁方从事野外勘探、海上作业、车间生产等具有一定危险性的科研和生产岗位，</w:t>
      </w:r>
      <w:r>
        <w:rPr>
          <w:rFonts w:hint="eastAsia" w:asciiTheme="minorEastAsia" w:hAnsiTheme="minorEastAsia" w:eastAsiaTheme="minorEastAsia" w:cstheme="minorEastAsia"/>
          <w:color w:val="auto"/>
          <w:sz w:val="24"/>
          <w:szCs w:val="24"/>
          <w:lang w:eastAsia="zh-CN"/>
        </w:rPr>
        <w:t>通过购买保险等方式</w:t>
      </w:r>
      <w:r>
        <w:rPr>
          <w:rFonts w:hint="eastAsia" w:asciiTheme="minorEastAsia" w:hAnsiTheme="minorEastAsia" w:eastAsiaTheme="minorEastAsia" w:cstheme="minorEastAsia"/>
          <w:color w:val="auto"/>
          <w:sz w:val="24"/>
          <w:szCs w:val="24"/>
        </w:rPr>
        <w:t>切实保障</w:t>
      </w:r>
      <w:r>
        <w:rPr>
          <w:rFonts w:hint="eastAsia" w:asciiTheme="minorEastAsia" w:hAnsiTheme="minorEastAsia" w:eastAsiaTheme="minorEastAsia" w:cstheme="minorEastAsia"/>
          <w:color w:val="auto"/>
          <w:sz w:val="24"/>
          <w:szCs w:val="24"/>
          <w:lang w:eastAsia="zh-CN"/>
        </w:rPr>
        <w:t>丁方</w:t>
      </w:r>
      <w:r>
        <w:rPr>
          <w:rFonts w:hint="eastAsia" w:asciiTheme="minorEastAsia" w:hAnsiTheme="minorEastAsia" w:eastAsiaTheme="minorEastAsia" w:cstheme="minorEastAsia"/>
          <w:color w:val="auto"/>
          <w:sz w:val="24"/>
          <w:szCs w:val="24"/>
        </w:rPr>
        <w:t>安全。</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auto"/>
          <w:sz w:val="24"/>
          <w:szCs w:val="24"/>
          <w:lang w:eastAsia="zh-CN"/>
        </w:rPr>
        <w:t>（五）</w:t>
      </w:r>
      <w:r>
        <w:rPr>
          <w:rFonts w:hint="eastAsia" w:asciiTheme="minorEastAsia" w:hAnsiTheme="minorEastAsia" w:cstheme="minorEastAsia"/>
          <w:color w:val="auto"/>
          <w:sz w:val="24"/>
          <w:szCs w:val="24"/>
          <w:lang w:val="en-US" w:eastAsia="zh-CN"/>
        </w:rPr>
        <w:t>乙方</w:t>
      </w:r>
      <w:r>
        <w:rPr>
          <w:rFonts w:hint="eastAsia" w:asciiTheme="minorEastAsia" w:hAnsiTheme="minorEastAsia" w:eastAsiaTheme="minorEastAsia" w:cstheme="minorEastAsia"/>
          <w:color w:val="auto"/>
          <w:sz w:val="24"/>
          <w:szCs w:val="24"/>
          <w:lang w:eastAsia="zh-CN"/>
        </w:rPr>
        <w:t>应当</w:t>
      </w:r>
      <w:r>
        <w:rPr>
          <w:rFonts w:hint="eastAsia" w:asciiTheme="minorEastAsia" w:hAnsiTheme="minorEastAsia" w:eastAsiaTheme="minorEastAsia" w:cstheme="minorEastAsia"/>
          <w:color w:val="auto"/>
          <w:sz w:val="24"/>
          <w:szCs w:val="24"/>
        </w:rPr>
        <w:t>秉持客观评价与激励鼓励相结合的原则，积极指导</w:t>
      </w:r>
      <w:r>
        <w:rPr>
          <w:rFonts w:hint="eastAsia" w:asciiTheme="minorEastAsia" w:hAnsiTheme="minorEastAsia" w:eastAsiaTheme="minorEastAsia" w:cstheme="minorEastAsia"/>
          <w:color w:val="auto"/>
          <w:sz w:val="24"/>
          <w:szCs w:val="24"/>
          <w:lang w:eastAsia="zh-CN"/>
        </w:rPr>
        <w:t>帮助丁方</w:t>
      </w:r>
      <w:r>
        <w:rPr>
          <w:rFonts w:hint="eastAsia" w:asciiTheme="minorEastAsia" w:hAnsiTheme="minorEastAsia" w:eastAsiaTheme="minorEastAsia" w:cstheme="minorEastAsia"/>
          <w:color w:val="auto"/>
          <w:sz w:val="24"/>
          <w:szCs w:val="24"/>
        </w:rPr>
        <w:t>发展，</w:t>
      </w:r>
      <w:r>
        <w:rPr>
          <w:rFonts w:hint="eastAsia" w:asciiTheme="minorEastAsia" w:hAnsiTheme="minorEastAsia" w:cstheme="minorEastAsia"/>
          <w:color w:val="auto"/>
          <w:sz w:val="24"/>
          <w:szCs w:val="24"/>
          <w:lang w:val="en-US" w:eastAsia="zh-CN"/>
        </w:rPr>
        <w:t>认真落实丁方就业责任，加强就业</w:t>
      </w:r>
      <w:r>
        <w:rPr>
          <w:rFonts w:hint="eastAsia" w:asciiTheme="minorEastAsia" w:hAnsiTheme="minorEastAsia" w:cstheme="minorEastAsia"/>
          <w:sz w:val="24"/>
          <w:szCs w:val="24"/>
          <w:lang w:val="en-US" w:eastAsia="zh-CN"/>
        </w:rPr>
        <w:t>指导和帮扶，促进丁方实现高质量就业。</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2" w:firstLineChars="200"/>
        <w:jc w:val="both"/>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eastAsia="zh-CN"/>
        </w:rPr>
        <w:t>第</w:t>
      </w:r>
      <w:r>
        <w:rPr>
          <w:rFonts w:hint="eastAsia" w:asciiTheme="minorEastAsia" w:hAnsiTheme="minorEastAsia" w:cstheme="minorEastAsia"/>
          <w:b/>
          <w:bCs/>
          <w:sz w:val="24"/>
          <w:szCs w:val="24"/>
          <w:lang w:val="en-US" w:eastAsia="zh-CN"/>
        </w:rPr>
        <w:t>三</w:t>
      </w:r>
      <w:r>
        <w:rPr>
          <w:rFonts w:hint="eastAsia" w:asciiTheme="minorEastAsia" w:hAnsiTheme="minorEastAsia" w:eastAsiaTheme="minorEastAsia" w:cstheme="minorEastAsia"/>
          <w:b/>
          <w:bCs/>
          <w:sz w:val="24"/>
          <w:szCs w:val="24"/>
          <w:lang w:eastAsia="zh-CN"/>
        </w:rPr>
        <w:t>条</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cstheme="minorEastAsia"/>
          <w:b/>
          <w:bCs/>
          <w:sz w:val="24"/>
          <w:szCs w:val="24"/>
          <w:lang w:val="en-US" w:eastAsia="zh-CN"/>
        </w:rPr>
        <w:t xml:space="preserve"> 丙方</w:t>
      </w:r>
      <w:r>
        <w:rPr>
          <w:rFonts w:hint="eastAsia" w:asciiTheme="minorEastAsia" w:hAnsiTheme="minorEastAsia" w:eastAsiaTheme="minorEastAsia" w:cstheme="minorEastAsia"/>
          <w:b/>
          <w:bCs/>
          <w:sz w:val="24"/>
          <w:szCs w:val="24"/>
          <w:lang w:val="en-US" w:eastAsia="zh-CN"/>
        </w:rPr>
        <w:t>权利与义务</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一</w:t>
      </w:r>
      <w:r>
        <w:rPr>
          <w:rFonts w:hint="eastAsia" w:asciiTheme="minorEastAsia" w:hAnsi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eastAsia="zh-CN"/>
        </w:rPr>
        <w:t>协助</w:t>
      </w:r>
      <w:r>
        <w:rPr>
          <w:rFonts w:hint="eastAsia" w:asciiTheme="minorEastAsia" w:hAnsiTheme="minorEastAsia" w:cstheme="minorEastAsia"/>
          <w:b w:val="0"/>
          <w:bCs w:val="0"/>
          <w:sz w:val="24"/>
          <w:szCs w:val="24"/>
          <w:lang w:val="en-US" w:eastAsia="zh-CN"/>
        </w:rPr>
        <w:t>乙方</w:t>
      </w:r>
      <w:r>
        <w:rPr>
          <w:rFonts w:hint="eastAsia" w:asciiTheme="minorEastAsia" w:hAnsiTheme="minorEastAsia" w:eastAsiaTheme="minorEastAsia" w:cstheme="minorEastAsia"/>
          <w:b w:val="0"/>
          <w:bCs w:val="0"/>
          <w:sz w:val="24"/>
          <w:szCs w:val="24"/>
          <w:lang w:eastAsia="zh-CN"/>
        </w:rPr>
        <w:t>负责</w:t>
      </w:r>
      <w:r>
        <w:rPr>
          <w:rFonts w:hint="eastAsia" w:asciiTheme="minorEastAsia" w:hAnsiTheme="minorEastAsia" w:cstheme="minorEastAsia"/>
          <w:b w:val="0"/>
          <w:bCs w:val="0"/>
          <w:sz w:val="24"/>
          <w:szCs w:val="24"/>
          <w:lang w:val="en-US" w:eastAsia="zh-CN"/>
        </w:rPr>
        <w:t>丁方</w:t>
      </w:r>
      <w:r>
        <w:rPr>
          <w:rFonts w:hint="eastAsia" w:asciiTheme="minorEastAsia" w:hAnsiTheme="minorEastAsia" w:eastAsiaTheme="minorEastAsia" w:cstheme="minorEastAsia"/>
          <w:b w:val="0"/>
          <w:bCs w:val="0"/>
          <w:sz w:val="24"/>
          <w:szCs w:val="24"/>
          <w:lang w:eastAsia="zh-CN"/>
        </w:rPr>
        <w:t>的指导和日常管理工作</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乙方因特殊原因</w:t>
      </w:r>
      <w:r>
        <w:rPr>
          <w:rFonts w:hint="eastAsia" w:asciiTheme="minorEastAsia" w:hAnsiTheme="minorEastAsia" w:eastAsiaTheme="minorEastAsia" w:cstheme="minorEastAsia"/>
          <w:b w:val="0"/>
          <w:bCs w:val="0"/>
          <w:sz w:val="24"/>
          <w:szCs w:val="24"/>
          <w:lang w:eastAsia="zh-CN"/>
        </w:rPr>
        <w:t>不能履行导师职责时，承担</w:t>
      </w:r>
      <w:r>
        <w:rPr>
          <w:rFonts w:hint="eastAsia" w:asciiTheme="minorEastAsia" w:hAnsiTheme="minorEastAsia" w:cstheme="minorEastAsia"/>
          <w:b w:val="0"/>
          <w:bCs w:val="0"/>
          <w:sz w:val="24"/>
          <w:szCs w:val="24"/>
          <w:lang w:val="en-US" w:eastAsia="zh-CN"/>
        </w:rPr>
        <w:t>丁方</w:t>
      </w:r>
      <w:r>
        <w:rPr>
          <w:rFonts w:hint="eastAsia" w:asciiTheme="minorEastAsia" w:hAnsiTheme="minorEastAsia" w:eastAsiaTheme="minorEastAsia" w:cstheme="minorEastAsia"/>
          <w:b w:val="0"/>
          <w:bCs w:val="0"/>
          <w:sz w:val="24"/>
          <w:szCs w:val="24"/>
          <w:lang w:eastAsia="zh-CN"/>
        </w:rPr>
        <w:t>的导师职责；</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cstheme="minorEastAsia"/>
          <w:b w:val="0"/>
          <w:bCs w:val="0"/>
          <w:sz w:val="24"/>
          <w:szCs w:val="24"/>
          <w:lang w:eastAsia="zh-CN"/>
        </w:rPr>
      </w:pP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二</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协助乙方</w:t>
      </w:r>
      <w:r>
        <w:rPr>
          <w:rFonts w:hint="eastAsia" w:asciiTheme="minorEastAsia" w:hAnsiTheme="minorEastAsia" w:cstheme="minorEastAsia"/>
          <w:b w:val="0"/>
          <w:bCs w:val="0"/>
          <w:sz w:val="24"/>
          <w:szCs w:val="24"/>
          <w:lang w:eastAsia="zh-CN"/>
        </w:rPr>
        <w:t>共同制定</w:t>
      </w:r>
      <w:r>
        <w:rPr>
          <w:rFonts w:hint="eastAsia" w:asciiTheme="minorEastAsia" w:hAnsiTheme="minorEastAsia" w:cstheme="minorEastAsia"/>
          <w:b w:val="0"/>
          <w:bCs w:val="0"/>
          <w:sz w:val="24"/>
          <w:szCs w:val="24"/>
          <w:lang w:val="en-US" w:eastAsia="zh-CN"/>
        </w:rPr>
        <w:t>丁方</w:t>
      </w:r>
      <w:r>
        <w:rPr>
          <w:rFonts w:hint="eastAsia" w:asciiTheme="minorEastAsia" w:hAnsiTheme="minorEastAsia" w:cstheme="minorEastAsia"/>
          <w:b w:val="0"/>
          <w:bCs w:val="0"/>
          <w:sz w:val="24"/>
          <w:szCs w:val="24"/>
          <w:lang w:eastAsia="zh-CN"/>
        </w:rPr>
        <w:t>培养计划，</w:t>
      </w:r>
      <w:r>
        <w:rPr>
          <w:rFonts w:hint="eastAsia" w:asciiTheme="minorEastAsia" w:hAnsiTheme="minorEastAsia" w:cstheme="minorEastAsia"/>
          <w:b w:val="0"/>
          <w:bCs w:val="0"/>
          <w:sz w:val="24"/>
          <w:szCs w:val="24"/>
          <w:lang w:val="en-US" w:eastAsia="zh-CN"/>
        </w:rPr>
        <w:t>对丁方</w:t>
      </w:r>
      <w:r>
        <w:rPr>
          <w:rFonts w:hint="eastAsia" w:asciiTheme="minorEastAsia" w:hAnsiTheme="minorEastAsia" w:cstheme="minorEastAsia"/>
          <w:b w:val="0"/>
          <w:bCs w:val="0"/>
          <w:sz w:val="24"/>
          <w:szCs w:val="24"/>
          <w:lang w:eastAsia="zh-CN"/>
        </w:rPr>
        <w:t>课程学习，学术论文撰写、科研训练等进行指导和定期检查，对</w:t>
      </w:r>
      <w:r>
        <w:rPr>
          <w:rFonts w:hint="eastAsia" w:asciiTheme="minorEastAsia" w:hAnsiTheme="minorEastAsia" w:cstheme="minorEastAsia"/>
          <w:b w:val="0"/>
          <w:bCs w:val="0"/>
          <w:sz w:val="24"/>
          <w:szCs w:val="24"/>
          <w:lang w:val="en-US" w:eastAsia="zh-CN"/>
        </w:rPr>
        <w:t>丁方</w:t>
      </w:r>
      <w:r>
        <w:rPr>
          <w:rFonts w:hint="eastAsia" w:asciiTheme="minorEastAsia" w:hAnsiTheme="minorEastAsia" w:cstheme="minorEastAsia"/>
          <w:b w:val="0"/>
          <w:bCs w:val="0"/>
          <w:sz w:val="24"/>
          <w:szCs w:val="24"/>
          <w:lang w:eastAsia="zh-CN"/>
        </w:rPr>
        <w:t>学位论文写作进行指导和监管，包括论文选题、开题、论文撰写、学位申请、论文答辩等工作。</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b/>
          <w:bCs/>
          <w:sz w:val="24"/>
          <w:szCs w:val="24"/>
          <w:lang w:eastAsia="zh-CN"/>
        </w:rPr>
      </w:pP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三</w:t>
      </w:r>
      <w:r>
        <w:rPr>
          <w:rFonts w:hint="eastAsia" w:asciiTheme="minorEastAsia" w:hAnsiTheme="minorEastAsia" w:cstheme="minorEastAsia"/>
          <w:b w:val="0"/>
          <w:bCs w:val="0"/>
          <w:sz w:val="24"/>
          <w:szCs w:val="24"/>
          <w:lang w:eastAsia="zh-CN"/>
        </w:rPr>
        <w:t>）协助</w:t>
      </w:r>
      <w:r>
        <w:rPr>
          <w:rFonts w:hint="eastAsia" w:asciiTheme="minorEastAsia" w:hAnsiTheme="minorEastAsia" w:cstheme="minorEastAsia"/>
          <w:b w:val="0"/>
          <w:bCs w:val="0"/>
          <w:sz w:val="24"/>
          <w:szCs w:val="24"/>
          <w:lang w:val="en-US" w:eastAsia="zh-CN"/>
        </w:rPr>
        <w:t>乙方承担丁方的安全管理、宿舍管理、请假外出、学籍管理等日常管理职责，</w:t>
      </w:r>
      <w:r>
        <w:rPr>
          <w:rFonts w:hint="eastAsia" w:asciiTheme="minorEastAsia" w:hAnsiTheme="minorEastAsia" w:cstheme="minorEastAsia"/>
          <w:b w:val="0"/>
          <w:bCs w:val="0"/>
          <w:sz w:val="24"/>
          <w:szCs w:val="24"/>
          <w:lang w:eastAsia="zh-CN"/>
        </w:rPr>
        <w:t>对</w:t>
      </w:r>
      <w:r>
        <w:rPr>
          <w:rFonts w:hint="eastAsia" w:asciiTheme="minorEastAsia" w:hAnsiTheme="minorEastAsia" w:cstheme="minorEastAsia"/>
          <w:b w:val="0"/>
          <w:bCs w:val="0"/>
          <w:sz w:val="24"/>
          <w:szCs w:val="24"/>
          <w:lang w:val="en-US" w:eastAsia="zh-CN"/>
        </w:rPr>
        <w:t>丁方</w:t>
      </w:r>
      <w:r>
        <w:rPr>
          <w:rFonts w:hint="eastAsia" w:asciiTheme="minorEastAsia" w:hAnsiTheme="minorEastAsia" w:cstheme="minorEastAsia"/>
          <w:b w:val="0"/>
          <w:bCs w:val="0"/>
          <w:sz w:val="24"/>
          <w:szCs w:val="24"/>
          <w:lang w:eastAsia="zh-CN"/>
        </w:rPr>
        <w:t>进行思想政治教育和品德教育，</w:t>
      </w:r>
      <w:r>
        <w:rPr>
          <w:rFonts w:hint="eastAsia" w:asciiTheme="minorEastAsia" w:hAnsiTheme="minorEastAsia" w:eastAsiaTheme="minorEastAsia" w:cstheme="minorEastAsia"/>
          <w:sz w:val="24"/>
          <w:szCs w:val="24"/>
        </w:rPr>
        <w:t>密切关注</w:t>
      </w:r>
      <w:r>
        <w:rPr>
          <w:rFonts w:hint="eastAsia" w:asciiTheme="minorEastAsia" w:hAnsiTheme="minorEastAsia" w:eastAsiaTheme="minorEastAsia" w:cstheme="minorEastAsia"/>
          <w:sz w:val="24"/>
          <w:szCs w:val="24"/>
          <w:lang w:eastAsia="zh-CN"/>
        </w:rPr>
        <w:t>丁方</w:t>
      </w:r>
      <w:r>
        <w:rPr>
          <w:rFonts w:hint="eastAsia" w:asciiTheme="minorEastAsia" w:hAnsiTheme="minorEastAsia" w:eastAsiaTheme="minorEastAsia" w:cstheme="minorEastAsia"/>
          <w:sz w:val="24"/>
          <w:szCs w:val="24"/>
        </w:rPr>
        <w:t>思想动态与行为表现</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做好甲方、乙方、丁方相互之间的沟通协调</w:t>
      </w:r>
      <w:r>
        <w:rPr>
          <w:rFonts w:hint="eastAsia" w:asciiTheme="minorEastAsia" w:hAnsiTheme="minorEastAsia" w:cstheme="minorEastAsia"/>
          <w:b w:val="0"/>
          <w:bCs w:val="0"/>
          <w:sz w:val="24"/>
          <w:szCs w:val="24"/>
          <w:lang w:eastAsia="zh-CN"/>
        </w:rPr>
        <w:t>。</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2" w:firstLineChars="200"/>
        <w:jc w:val="both"/>
        <w:textAlignment w:val="baseline"/>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第四条</w:t>
      </w:r>
      <w:r>
        <w:rPr>
          <w:rFonts w:hint="eastAsia" w:asciiTheme="minorEastAsia" w:hAnsiTheme="minorEastAsia" w:eastAsiaTheme="minorEastAsia" w:cstheme="minorEastAsia"/>
          <w:b/>
          <w:bCs/>
          <w:sz w:val="24"/>
          <w:szCs w:val="24"/>
          <w:lang w:val="en-US" w:eastAsia="zh-CN"/>
        </w:rPr>
        <w:t xml:space="preserve"> </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lang w:eastAsia="zh-CN"/>
        </w:rPr>
        <w:t>丁方</w:t>
      </w:r>
      <w:r>
        <w:rPr>
          <w:rFonts w:hint="eastAsia" w:asciiTheme="minorEastAsia" w:hAnsiTheme="minorEastAsia" w:eastAsiaTheme="minorEastAsia" w:cstheme="minorEastAsia"/>
          <w:b/>
          <w:bCs/>
          <w:sz w:val="24"/>
          <w:szCs w:val="24"/>
          <w:lang w:val="en-US" w:eastAsia="zh-CN"/>
        </w:rPr>
        <w:t>权利与义务</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（一）丁方作为</w:t>
      </w:r>
      <w:r>
        <w:rPr>
          <w:rFonts w:hint="eastAsia" w:asciiTheme="minorEastAsia" w:hAnsiTheme="minorEastAsia" w:eastAsiaTheme="minorEastAsia" w:cstheme="minorEastAsia"/>
          <w:sz w:val="24"/>
          <w:szCs w:val="24"/>
        </w:rPr>
        <w:t>联合培养的主体，享有接受系统培养、使用相关教育资源和获得相应指导的权利</w:t>
      </w:r>
      <w:r>
        <w:rPr>
          <w:rFonts w:hint="eastAsia" w:asciiTheme="minorEastAsia" w:hAnsiTheme="minorEastAsia" w:eastAsiaTheme="minorEastAsia" w:cstheme="minorEastAsia"/>
          <w:sz w:val="24"/>
          <w:szCs w:val="24"/>
          <w:lang w:eastAsia="zh-CN"/>
        </w:rPr>
        <w:t>。丁方应当</w:t>
      </w:r>
      <w:r>
        <w:rPr>
          <w:rFonts w:hint="eastAsia" w:asciiTheme="minorEastAsia" w:hAnsiTheme="minorEastAsia" w:eastAsiaTheme="minorEastAsia" w:cstheme="minorEastAsia"/>
          <w:sz w:val="24"/>
          <w:szCs w:val="24"/>
        </w:rPr>
        <w:t>严格遵守</w:t>
      </w:r>
      <w:r>
        <w:rPr>
          <w:rFonts w:hint="eastAsia" w:asciiTheme="minorEastAsia" w:hAnsiTheme="minorEastAsia" w:eastAsiaTheme="minorEastAsia" w:cstheme="minorEastAsia"/>
          <w:sz w:val="24"/>
          <w:szCs w:val="24"/>
          <w:lang w:eastAsia="zh-CN"/>
        </w:rPr>
        <w:t>法律法规和</w:t>
      </w:r>
      <w:r>
        <w:rPr>
          <w:rFonts w:hint="eastAsia" w:asciiTheme="minorEastAsia" w:hAnsiTheme="minorEastAsia" w:cstheme="minorEastAsia"/>
          <w:sz w:val="24"/>
          <w:szCs w:val="24"/>
          <w:lang w:val="en-US" w:eastAsia="zh-CN"/>
        </w:rPr>
        <w:t>甲方</w:t>
      </w:r>
      <w:r>
        <w:rPr>
          <w:rFonts w:hint="eastAsia" w:asciiTheme="minorEastAsia" w:hAnsiTheme="minorEastAsia" w:eastAsiaTheme="minorEastAsia" w:cstheme="minorEastAsia"/>
          <w:sz w:val="24"/>
          <w:szCs w:val="24"/>
          <w:lang w:eastAsia="zh-CN"/>
        </w:rPr>
        <w:t>有关</w:t>
      </w:r>
      <w:r>
        <w:rPr>
          <w:rFonts w:hint="eastAsia" w:asciiTheme="minorEastAsia" w:hAnsiTheme="minorEastAsia" w:eastAsiaTheme="minorEastAsia" w:cstheme="minorEastAsia"/>
          <w:sz w:val="24"/>
          <w:szCs w:val="24"/>
        </w:rPr>
        <w:t>规章制度</w:t>
      </w:r>
      <w:r>
        <w:rPr>
          <w:rFonts w:hint="eastAsia" w:asciiTheme="minorEastAsia" w:hAnsiTheme="minorEastAsia" w:eastAsiaTheme="minorEastAsia" w:cstheme="minorEastAsia"/>
          <w:sz w:val="24"/>
          <w:szCs w:val="24"/>
          <w:lang w:eastAsia="zh-CN"/>
        </w:rPr>
        <w:t>要求</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主动</w:t>
      </w:r>
      <w:r>
        <w:rPr>
          <w:rFonts w:hint="eastAsia" w:asciiTheme="minorEastAsia" w:hAnsiTheme="minorEastAsia" w:eastAsiaTheme="minorEastAsia" w:cstheme="minorEastAsia"/>
          <w:sz w:val="24"/>
          <w:szCs w:val="24"/>
        </w:rPr>
        <w:t>认真完成培养计划规定的学习与研究任务，积极参加</w:t>
      </w:r>
      <w:r>
        <w:rPr>
          <w:rFonts w:hint="eastAsia" w:asciiTheme="minorEastAsia" w:hAnsiTheme="minorEastAsia" w:cstheme="minorEastAsia"/>
          <w:sz w:val="24"/>
          <w:szCs w:val="24"/>
          <w:lang w:val="en-US" w:eastAsia="zh-CN"/>
        </w:rPr>
        <w:t>甲方、乙方、丙方</w:t>
      </w:r>
      <w:r>
        <w:rPr>
          <w:rFonts w:hint="eastAsia" w:asciiTheme="minorEastAsia" w:hAnsiTheme="minorEastAsia" w:eastAsiaTheme="minorEastAsia" w:cstheme="minorEastAsia"/>
          <w:sz w:val="24"/>
          <w:szCs w:val="24"/>
        </w:rPr>
        <w:t>组织的思想政治教育活动、学术交流及文体活动。</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（二）丁方</w:t>
      </w:r>
      <w:r>
        <w:rPr>
          <w:rFonts w:hint="eastAsia" w:asciiTheme="minorEastAsia" w:hAnsiTheme="minorEastAsia" w:eastAsiaTheme="minorEastAsia" w:cstheme="minorEastAsia"/>
          <w:sz w:val="24"/>
          <w:szCs w:val="24"/>
        </w:rPr>
        <w:t>所有培养环节均应在</w:t>
      </w:r>
      <w:r>
        <w:rPr>
          <w:rFonts w:hint="eastAsia" w:asciiTheme="minorEastAsia" w:hAnsiTheme="minorEastAsia" w:eastAsiaTheme="minorEastAsia" w:cstheme="minorEastAsia"/>
          <w:sz w:val="24"/>
          <w:szCs w:val="24"/>
          <w:lang w:eastAsia="zh-CN"/>
        </w:rPr>
        <w:t>其他三方</w:t>
      </w:r>
      <w:r>
        <w:rPr>
          <w:rFonts w:hint="eastAsia" w:asciiTheme="minorEastAsia" w:hAnsiTheme="minorEastAsia" w:eastAsiaTheme="minorEastAsia" w:cstheme="minorEastAsia"/>
          <w:sz w:val="24"/>
          <w:szCs w:val="24"/>
        </w:rPr>
        <w:t>指导下进行，其中课程学习须在</w:t>
      </w:r>
      <w:r>
        <w:rPr>
          <w:rFonts w:hint="eastAsia" w:asciiTheme="minorEastAsia" w:hAnsiTheme="minorEastAsia" w:cstheme="minorEastAsia"/>
          <w:sz w:val="24"/>
          <w:szCs w:val="24"/>
          <w:lang w:val="en-US" w:eastAsia="zh-CN"/>
        </w:rPr>
        <w:t>甲方</w:t>
      </w:r>
      <w:r>
        <w:rPr>
          <w:rFonts w:hint="eastAsia" w:asciiTheme="minorEastAsia" w:hAnsiTheme="minorEastAsia" w:eastAsiaTheme="minorEastAsia" w:cstheme="minorEastAsia"/>
          <w:sz w:val="24"/>
          <w:szCs w:val="24"/>
        </w:rPr>
        <w:t>完成，</w:t>
      </w:r>
      <w:r>
        <w:rPr>
          <w:rFonts w:hint="eastAsia" w:asciiTheme="minorEastAsia" w:hAnsiTheme="minorEastAsia" w:cstheme="minorEastAsia"/>
          <w:sz w:val="24"/>
          <w:szCs w:val="24"/>
          <w:lang w:val="en-US" w:eastAsia="zh-CN"/>
        </w:rPr>
        <w:t>科研训练、专业实践和</w:t>
      </w:r>
      <w:r>
        <w:rPr>
          <w:rFonts w:hint="eastAsia" w:asciiTheme="minorEastAsia" w:hAnsiTheme="minorEastAsia" w:eastAsiaTheme="minorEastAsia" w:cstheme="minorEastAsia"/>
          <w:sz w:val="24"/>
          <w:szCs w:val="24"/>
        </w:rPr>
        <w:t>学位论文工作</w:t>
      </w:r>
      <w:r>
        <w:rPr>
          <w:rFonts w:hint="eastAsia" w:asciiTheme="minorEastAsia" w:hAnsiTheme="minorEastAsia" w:cstheme="minorEastAsia"/>
          <w:sz w:val="24"/>
          <w:szCs w:val="24"/>
          <w:lang w:val="en-US" w:eastAsia="zh-CN"/>
        </w:rPr>
        <w:t>根据实际情况，在乙方、丙方指导下完成</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丁方</w:t>
      </w:r>
      <w:r>
        <w:rPr>
          <w:rFonts w:hint="eastAsia" w:asciiTheme="minorEastAsia" w:hAnsiTheme="minorEastAsia" w:cstheme="minorEastAsia"/>
          <w:sz w:val="24"/>
          <w:szCs w:val="24"/>
          <w:lang w:val="en-US" w:eastAsia="zh-CN"/>
        </w:rPr>
        <w:t>应</w:t>
      </w:r>
      <w:r>
        <w:rPr>
          <w:rFonts w:hint="eastAsia" w:asciiTheme="minorEastAsia" w:hAnsiTheme="minorEastAsia" w:eastAsiaTheme="minorEastAsia" w:cstheme="minorEastAsia"/>
          <w:sz w:val="24"/>
          <w:szCs w:val="24"/>
        </w:rPr>
        <w:t>按时高质量完成个人学业和学位论文，并在力所能及范围内积极参与</w:t>
      </w:r>
      <w:r>
        <w:rPr>
          <w:rFonts w:hint="eastAsia" w:asciiTheme="minorEastAsia" w:hAnsiTheme="minorEastAsia" w:eastAsiaTheme="minorEastAsia" w:cstheme="minorEastAsia"/>
          <w:sz w:val="24"/>
          <w:szCs w:val="24"/>
          <w:lang w:eastAsia="zh-CN"/>
        </w:rPr>
        <w:t>丙方</w:t>
      </w:r>
      <w:r>
        <w:rPr>
          <w:rFonts w:hint="eastAsia" w:asciiTheme="minorEastAsia" w:hAnsiTheme="minorEastAsia" w:eastAsiaTheme="minorEastAsia" w:cstheme="minorEastAsia"/>
          <w:sz w:val="24"/>
          <w:szCs w:val="24"/>
        </w:rPr>
        <w:t>承担的科研项目。</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（三）丁方</w:t>
      </w:r>
      <w:r>
        <w:rPr>
          <w:rFonts w:hint="eastAsia" w:asciiTheme="minorEastAsia" w:hAnsiTheme="minorEastAsia" w:eastAsiaTheme="minorEastAsia" w:cstheme="minorEastAsia"/>
          <w:sz w:val="24"/>
          <w:szCs w:val="24"/>
        </w:rPr>
        <w:t>应</w:t>
      </w:r>
      <w:r>
        <w:rPr>
          <w:rFonts w:hint="eastAsia" w:asciiTheme="minorEastAsia" w:hAnsiTheme="minorEastAsia" w:cstheme="minorEastAsia"/>
          <w:sz w:val="24"/>
          <w:szCs w:val="24"/>
          <w:lang w:val="en-US" w:eastAsia="zh-CN"/>
        </w:rPr>
        <w:t>加强自身安全管理，</w:t>
      </w:r>
      <w:r>
        <w:rPr>
          <w:rFonts w:hint="eastAsia" w:asciiTheme="minorEastAsia" w:hAnsiTheme="minorEastAsia" w:eastAsiaTheme="minorEastAsia" w:cstheme="minorEastAsia"/>
          <w:sz w:val="24"/>
          <w:szCs w:val="24"/>
        </w:rPr>
        <w:t>主动与</w:t>
      </w:r>
      <w:r>
        <w:rPr>
          <w:rFonts w:hint="eastAsia" w:asciiTheme="minorEastAsia" w:hAnsiTheme="minorEastAsia" w:eastAsiaTheme="minorEastAsia" w:cstheme="minorEastAsia"/>
          <w:sz w:val="24"/>
          <w:szCs w:val="24"/>
          <w:lang w:eastAsia="zh-CN"/>
        </w:rPr>
        <w:t>其他三方</w:t>
      </w:r>
      <w:r>
        <w:rPr>
          <w:rFonts w:hint="eastAsia" w:asciiTheme="minorEastAsia" w:hAnsiTheme="minorEastAsia" w:eastAsiaTheme="minorEastAsia" w:cstheme="minorEastAsia"/>
          <w:sz w:val="24"/>
          <w:szCs w:val="24"/>
        </w:rPr>
        <w:t>保持沟通，</w:t>
      </w:r>
      <w:r>
        <w:rPr>
          <w:rFonts w:hint="eastAsia" w:asciiTheme="minorEastAsia" w:hAnsiTheme="minorEastAsia" w:cstheme="minorEastAsia"/>
          <w:sz w:val="24"/>
          <w:szCs w:val="24"/>
          <w:lang w:val="en-US" w:eastAsia="zh-CN"/>
        </w:rPr>
        <w:t>主动汇报心理健康思想动态，按照其他三方要求履行外出手续，不得从事危险性岗位，因自身原因导致出现人身安全问题由本人负责。</w:t>
      </w:r>
    </w:p>
    <w:p>
      <w:pPr>
        <w:keepNext w:val="0"/>
        <w:keepLines w:val="0"/>
        <w:pageBreakBefore w:val="0"/>
        <w:tabs>
          <w:tab w:val="left" w:pos="4478"/>
        </w:tabs>
        <w:kinsoku w:val="0"/>
        <w:wordWrap w:val="0"/>
        <w:overflowPunct/>
        <w:topLinePunct w:val="0"/>
        <w:autoSpaceDE w:val="0"/>
        <w:autoSpaceDN w:val="0"/>
        <w:bidi w:val="0"/>
        <w:adjustRightInd w:val="0"/>
        <w:snapToGrid/>
        <w:spacing w:beforeAutospacing="0" w:afterAutospacing="0"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（四）</w:t>
      </w:r>
      <w:r>
        <w:rPr>
          <w:rFonts w:hint="eastAsia" w:asciiTheme="minorEastAsia" w:hAnsiTheme="minorEastAsia" w:cstheme="minorEastAsia"/>
          <w:sz w:val="24"/>
          <w:szCs w:val="24"/>
          <w:lang w:val="en-US" w:eastAsia="zh-CN"/>
        </w:rPr>
        <w:t>丁方</w:t>
      </w:r>
      <w:r>
        <w:rPr>
          <w:rFonts w:hint="eastAsia" w:asciiTheme="minorEastAsia" w:hAnsiTheme="minorEastAsia" w:eastAsiaTheme="minorEastAsia" w:cstheme="minorEastAsia"/>
          <w:sz w:val="24"/>
          <w:szCs w:val="24"/>
        </w:rPr>
        <w:t>学位论文选题须符合所在学科的研究范畴，并与</w:t>
      </w:r>
      <w:r>
        <w:rPr>
          <w:rFonts w:hint="eastAsia" w:asciiTheme="minorEastAsia" w:hAnsiTheme="minorEastAsia" w:cstheme="minorEastAsia"/>
          <w:sz w:val="24"/>
          <w:szCs w:val="24"/>
          <w:lang w:val="en-US" w:eastAsia="zh-CN"/>
        </w:rPr>
        <w:t>乙方</w:t>
      </w:r>
      <w:r>
        <w:rPr>
          <w:rFonts w:hint="eastAsia" w:asciiTheme="minorEastAsia" w:hAnsiTheme="minorEastAsia" w:eastAsiaTheme="minorEastAsia" w:cstheme="minorEastAsia"/>
          <w:sz w:val="24"/>
          <w:szCs w:val="24"/>
        </w:rPr>
        <w:t>科研方向保持一致</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学习期间</w:t>
      </w:r>
      <w:r>
        <w:rPr>
          <w:rFonts w:hint="eastAsia" w:asciiTheme="minorEastAsia" w:hAnsiTheme="minorEastAsia" w:eastAsiaTheme="minorEastAsia" w:cstheme="minorEastAsia"/>
          <w:sz w:val="24"/>
          <w:szCs w:val="24"/>
          <w:lang w:eastAsia="zh-CN"/>
        </w:rPr>
        <w:t>应当</w:t>
      </w:r>
      <w:r>
        <w:rPr>
          <w:rFonts w:hint="eastAsia" w:asciiTheme="minorEastAsia" w:hAnsiTheme="minorEastAsia" w:cstheme="minorEastAsia"/>
          <w:sz w:val="24"/>
          <w:szCs w:val="24"/>
          <w:lang w:val="en-US" w:eastAsia="zh-CN"/>
        </w:rPr>
        <w:t>根据学校学位论文管理和学位授予相关规定，期满合格后申请毕业和学位资格。</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2" w:firstLineChars="200"/>
        <w:jc w:val="both"/>
        <w:textAlignment w:val="baseline"/>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第</w:t>
      </w:r>
      <w:r>
        <w:rPr>
          <w:rFonts w:hint="eastAsia" w:asciiTheme="minorEastAsia" w:hAnsiTheme="minorEastAsia" w:cstheme="minorEastAsia"/>
          <w:b/>
          <w:bCs/>
          <w:sz w:val="24"/>
          <w:szCs w:val="24"/>
          <w:lang w:val="en-US" w:eastAsia="zh-CN"/>
        </w:rPr>
        <w:t>五</w:t>
      </w:r>
      <w:r>
        <w:rPr>
          <w:rFonts w:hint="eastAsia" w:asciiTheme="minorEastAsia" w:hAnsiTheme="minorEastAsia" w:eastAsiaTheme="minorEastAsia" w:cstheme="minorEastAsia"/>
          <w:b/>
          <w:bCs/>
          <w:sz w:val="24"/>
          <w:szCs w:val="24"/>
        </w:rPr>
        <w:t xml:space="preserve">条 </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知识产权</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联合培养期间，</w:t>
      </w:r>
      <w:r>
        <w:rPr>
          <w:rFonts w:hint="eastAsia" w:asciiTheme="minorEastAsia" w:hAnsiTheme="minorEastAsia" w:cstheme="minorEastAsia"/>
          <w:sz w:val="24"/>
          <w:szCs w:val="24"/>
          <w:lang w:val="en-US" w:eastAsia="zh-CN"/>
        </w:rPr>
        <w:t>丁方</w:t>
      </w:r>
      <w:r>
        <w:rPr>
          <w:rFonts w:hint="eastAsia" w:asciiTheme="minorEastAsia" w:hAnsiTheme="minorEastAsia" w:eastAsiaTheme="minorEastAsia" w:cstheme="minorEastAsia"/>
          <w:sz w:val="24"/>
          <w:szCs w:val="24"/>
        </w:rPr>
        <w:t>取得的科研成果应首先满足申请学位的基本要求，其余因</w:t>
      </w:r>
      <w:r>
        <w:rPr>
          <w:rFonts w:hint="eastAsia" w:asciiTheme="minorEastAsia" w:hAnsiTheme="minorEastAsia" w:cstheme="minorEastAsia"/>
          <w:sz w:val="24"/>
          <w:szCs w:val="24"/>
          <w:lang w:val="en-US" w:eastAsia="zh-CN"/>
        </w:rPr>
        <w:t>丁</w:t>
      </w:r>
      <w:r>
        <w:rPr>
          <w:rFonts w:hint="eastAsia" w:asciiTheme="minorEastAsia" w:hAnsiTheme="minorEastAsia" w:eastAsiaTheme="minorEastAsia" w:cstheme="minorEastAsia"/>
          <w:sz w:val="24"/>
          <w:szCs w:val="24"/>
        </w:rPr>
        <w:t>方工作所产生的科研成果归属</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由甲、乙</w:t>
      </w: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丙三</w:t>
      </w:r>
      <w:r>
        <w:rPr>
          <w:rFonts w:hint="eastAsia" w:asciiTheme="minorEastAsia" w:hAnsiTheme="minorEastAsia" w:eastAsiaTheme="minorEastAsia" w:cstheme="minorEastAsia"/>
          <w:sz w:val="24"/>
          <w:szCs w:val="24"/>
        </w:rPr>
        <w:t>方协商约定。</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2" w:firstLineChars="200"/>
        <w:jc w:val="both"/>
        <w:textAlignment w:val="baseline"/>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rPr>
        <w:t>第</w:t>
      </w:r>
      <w:r>
        <w:rPr>
          <w:rFonts w:hint="eastAsia" w:asciiTheme="minorEastAsia" w:hAnsiTheme="minorEastAsia" w:cstheme="minorEastAsia"/>
          <w:b/>
          <w:bCs/>
          <w:sz w:val="24"/>
          <w:szCs w:val="24"/>
          <w:lang w:val="en-US" w:eastAsia="zh-CN"/>
        </w:rPr>
        <w:t>六</w:t>
      </w:r>
      <w:r>
        <w:rPr>
          <w:rFonts w:hint="eastAsia" w:asciiTheme="minorEastAsia" w:hAnsiTheme="minorEastAsia" w:eastAsiaTheme="minorEastAsia" w:cstheme="minorEastAsia"/>
          <w:b/>
          <w:bCs/>
          <w:sz w:val="24"/>
          <w:szCs w:val="24"/>
        </w:rPr>
        <w:t xml:space="preserve">条 </w:t>
      </w:r>
      <w:r>
        <w:rPr>
          <w:rFonts w:hint="eastAsia" w:asciiTheme="minorEastAsia" w:hAnsiTheme="minorEastAsia" w:cstheme="minorEastAsia"/>
          <w:b/>
          <w:bCs/>
          <w:sz w:val="24"/>
          <w:szCs w:val="24"/>
          <w:lang w:val="en-US" w:eastAsia="zh-CN"/>
        </w:rPr>
        <w:t xml:space="preserve"> </w:t>
      </w:r>
      <w:r>
        <w:rPr>
          <w:rFonts w:hint="eastAsia" w:asciiTheme="minorEastAsia" w:hAnsiTheme="minorEastAsia" w:eastAsiaTheme="minorEastAsia" w:cstheme="minorEastAsia"/>
          <w:b/>
          <w:bCs/>
          <w:sz w:val="24"/>
          <w:szCs w:val="24"/>
        </w:rPr>
        <w:t>其它</w:t>
      </w:r>
      <w:r>
        <w:rPr>
          <w:rFonts w:hint="eastAsia" w:asciiTheme="minorEastAsia" w:hAnsiTheme="minorEastAsia" w:cstheme="minorEastAsia"/>
          <w:b/>
          <w:bCs/>
          <w:sz w:val="24"/>
          <w:szCs w:val="24"/>
          <w:lang w:val="en-US" w:eastAsia="zh-CN"/>
        </w:rPr>
        <w:t>事宜</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rPr>
        <w:t>）协议未尽事宜，</w:t>
      </w:r>
      <w:r>
        <w:rPr>
          <w:rFonts w:hint="eastAsia" w:asciiTheme="minorEastAsia" w:hAnsiTheme="minorEastAsia" w:cstheme="minorEastAsia"/>
          <w:sz w:val="24"/>
          <w:szCs w:val="24"/>
          <w:lang w:val="en-US" w:eastAsia="zh-CN"/>
        </w:rPr>
        <w:t>可</w:t>
      </w:r>
      <w:r>
        <w:rPr>
          <w:rFonts w:hint="eastAsia" w:asciiTheme="minorEastAsia" w:hAnsiTheme="minorEastAsia" w:eastAsiaTheme="minorEastAsia" w:cstheme="minorEastAsia"/>
          <w:sz w:val="24"/>
          <w:szCs w:val="24"/>
        </w:rPr>
        <w:t>友好协商解决或签订补充协议。</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二</w:t>
      </w:r>
      <w:r>
        <w:rPr>
          <w:rFonts w:hint="eastAsia" w:asciiTheme="minorEastAsia" w:hAnsiTheme="minorEastAsia" w:eastAsiaTheme="minorEastAsia" w:cstheme="minorEastAsia"/>
          <w:sz w:val="24"/>
          <w:szCs w:val="24"/>
        </w:rPr>
        <w:t>）本协议须在</w:t>
      </w:r>
      <w:r>
        <w:rPr>
          <w:rFonts w:hint="eastAsia" w:asciiTheme="minorEastAsia" w:hAnsiTheme="minorEastAsia" w:cstheme="minorEastAsia"/>
          <w:sz w:val="24"/>
          <w:szCs w:val="24"/>
          <w:lang w:val="en-US" w:eastAsia="zh-CN"/>
        </w:rPr>
        <w:t>师生双选关系确立后十天内</w:t>
      </w:r>
      <w:r>
        <w:rPr>
          <w:rFonts w:hint="eastAsia" w:asciiTheme="minorEastAsia" w:hAnsiTheme="minorEastAsia" w:eastAsiaTheme="minorEastAsia" w:cstheme="minorEastAsia"/>
          <w:sz w:val="24"/>
          <w:szCs w:val="24"/>
        </w:rPr>
        <w:t>签署完成。</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三</w:t>
      </w:r>
      <w:r>
        <w:rPr>
          <w:rFonts w:hint="eastAsia" w:asciiTheme="minorEastAsia" w:hAnsiTheme="minorEastAsia" w:eastAsiaTheme="minorEastAsia" w:cstheme="minorEastAsia"/>
          <w:sz w:val="24"/>
          <w:szCs w:val="24"/>
        </w:rPr>
        <w:t>）本协议一式</w:t>
      </w:r>
      <w:r>
        <w:rPr>
          <w:rFonts w:hint="eastAsia" w:asciiTheme="minorEastAsia" w:hAnsiTheme="minorEastAsia" w:cstheme="minorEastAsia"/>
          <w:sz w:val="24"/>
          <w:szCs w:val="24"/>
          <w:lang w:val="en-US" w:eastAsia="zh-CN"/>
        </w:rPr>
        <w:t>肆</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乙方</w:t>
      </w:r>
      <w:r>
        <w:rPr>
          <w:rFonts w:hint="eastAsia" w:asciiTheme="minorEastAsia" w:hAnsiTheme="minorEastAsia" w:eastAsiaTheme="minorEastAsia" w:cstheme="minorEastAsia"/>
          <w:spacing w:val="-2"/>
          <w:w w:val="98"/>
          <w:sz w:val="24"/>
          <w:szCs w:val="24"/>
        </w:rPr>
        <w:t>、</w:t>
      </w:r>
      <w:r>
        <w:rPr>
          <w:rFonts w:hint="eastAsia" w:asciiTheme="minorEastAsia" w:hAnsiTheme="minorEastAsia" w:eastAsiaTheme="minorEastAsia" w:cstheme="minorEastAsia"/>
          <w:sz w:val="24"/>
          <w:szCs w:val="24"/>
          <w:lang w:eastAsia="zh-CN"/>
        </w:rPr>
        <w:t>丙方</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丁方</w:t>
      </w:r>
      <w:r>
        <w:rPr>
          <w:rFonts w:hint="eastAsia" w:asciiTheme="minorEastAsia" w:hAnsiTheme="minorEastAsia" w:eastAsiaTheme="minorEastAsia" w:cstheme="minorEastAsia"/>
          <w:sz w:val="24"/>
          <w:szCs w:val="24"/>
        </w:rPr>
        <w:t>各持一份。若本协议与其他签署的文件（或协议）约定冲突</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 xml:space="preserve">以本协议为准。 </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（签字/盖章）</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丙方：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w:t>
      </w: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z w:val="24"/>
          <w:szCs w:val="24"/>
        </w:rPr>
      </w:pPr>
    </w:p>
    <w:p>
      <w:pPr>
        <w:keepNext w:val="0"/>
        <w:keepLines w:val="0"/>
        <w:pageBreakBefore w:val="0"/>
        <w:tabs>
          <w:tab w:val="left" w:pos="4478"/>
        </w:tabs>
        <w:kinsoku w:val="0"/>
        <w:wordWrap w:val="0"/>
        <w:overflowPunct/>
        <w:topLinePunct w:val="0"/>
        <w:autoSpaceDE w:val="0"/>
        <w:autoSpaceDN w:val="0"/>
        <w:bidi w:val="0"/>
        <w:adjustRightInd w:val="0"/>
        <w:snapToGrid/>
        <w:spacing w:line="360" w:lineRule="auto"/>
        <w:ind w:firstLine="480" w:firstLineChars="200"/>
        <w:jc w:val="both"/>
        <w:textAlignment w:val="baseline"/>
        <w:rPr>
          <w:rFonts w:hint="eastAsia" w:asciiTheme="minorEastAsia" w:hAnsiTheme="minorEastAsia" w:eastAsiaTheme="minorEastAsia" w:cstheme="minorEastAsia"/>
          <w:spacing w:val="1"/>
          <w:w w:val="99"/>
          <w:sz w:val="24"/>
          <w:szCs w:val="24"/>
        </w:rPr>
      </w:pPr>
      <w:r>
        <w:rPr>
          <w:rFonts w:hint="eastAsia" w:asciiTheme="minorEastAsia" w:hAnsiTheme="minorEastAsia" w:eastAsiaTheme="minorEastAsia" w:cstheme="minorEastAsia"/>
          <w:sz w:val="24"/>
          <w:szCs w:val="24"/>
        </w:rPr>
        <w:t>丁方：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（签字）</w:t>
      </w:r>
    </w:p>
    <w:p>
      <w:pPr>
        <w:keepNext w:val="0"/>
        <w:keepLines w:val="0"/>
        <w:pageBreakBefore w:val="0"/>
        <w:kinsoku w:val="0"/>
        <w:overflowPunct/>
        <w:topLinePunct w:val="0"/>
        <w:autoSpaceDE w:val="0"/>
        <w:autoSpaceDN w:val="0"/>
        <w:bidi w:val="0"/>
        <w:adjustRightInd w:val="0"/>
        <w:snapToGrid/>
        <w:spacing w:line="360" w:lineRule="auto"/>
        <w:ind w:right="948" w:firstLine="478" w:firstLineChars="200"/>
        <w:jc w:val="right"/>
        <w:textAlignment w:val="baseline"/>
        <w:rPr>
          <w:rFonts w:hint="eastAsia" w:asciiTheme="minorEastAsia" w:hAnsiTheme="minorEastAsia" w:eastAsiaTheme="minorEastAsia" w:cstheme="minorEastAsia"/>
          <w:w w:val="99"/>
          <w:sz w:val="24"/>
          <w:szCs w:val="24"/>
        </w:rPr>
      </w:pPr>
      <w:r>
        <w:rPr>
          <w:rFonts w:hint="eastAsia" w:asciiTheme="minorEastAsia" w:hAnsiTheme="minorEastAsia" w:eastAsiaTheme="minorEastAsia" w:cstheme="minorEastAsia"/>
          <w:spacing w:val="1"/>
          <w:w w:val="99"/>
          <w:sz w:val="24"/>
          <w:szCs w:val="24"/>
        </w:rPr>
        <w:t>年</w:t>
      </w:r>
      <w:r>
        <w:rPr>
          <w:rFonts w:hint="eastAsia" w:asciiTheme="minorEastAsia" w:hAnsiTheme="minorEastAsia" w:eastAsiaTheme="minorEastAsia" w:cstheme="minorEastAsia"/>
          <w:spacing w:val="418"/>
          <w:sz w:val="24"/>
          <w:szCs w:val="24"/>
        </w:rPr>
        <w:t xml:space="preserve"> </w:t>
      </w:r>
      <w:r>
        <w:rPr>
          <w:rFonts w:hint="eastAsia" w:asciiTheme="minorEastAsia" w:hAnsiTheme="minorEastAsia" w:eastAsiaTheme="minorEastAsia" w:cstheme="minorEastAsia"/>
          <w:spacing w:val="1"/>
          <w:w w:val="99"/>
          <w:sz w:val="24"/>
          <w:szCs w:val="24"/>
        </w:rPr>
        <w:t>月</w:t>
      </w:r>
      <w:r>
        <w:rPr>
          <w:rFonts w:hint="eastAsia" w:asciiTheme="minorEastAsia" w:hAnsiTheme="minorEastAsia" w:eastAsiaTheme="minorEastAsia" w:cstheme="minorEastAsia"/>
          <w:spacing w:val="418"/>
          <w:sz w:val="24"/>
          <w:szCs w:val="24"/>
        </w:rPr>
        <w:t xml:space="preserve"> </w:t>
      </w:r>
      <w:r>
        <w:rPr>
          <w:rFonts w:hint="eastAsia" w:asciiTheme="minorEastAsia" w:hAnsiTheme="minorEastAsia" w:eastAsiaTheme="minorEastAsia" w:cstheme="minorEastAsia"/>
          <w:w w:val="99"/>
          <w:sz w:val="24"/>
          <w:szCs w:val="24"/>
        </w:rPr>
        <w:t>日</w:t>
      </w:r>
    </w:p>
    <w:sectPr>
      <w:pgSz w:w="11920" w:h="16840"/>
      <w:pgMar w:top="1984" w:right="1587" w:bottom="1984" w:left="1587" w:header="0" w:footer="0" w:gutter="0"/>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5OGFhZDA2MDVmNzk5NjJlMTUyNjY3MTQ4MTUwMjgifQ=="/>
  </w:docVars>
  <w:rsids>
    <w:rsidRoot w:val="00483C43"/>
    <w:rsid w:val="0012263A"/>
    <w:rsid w:val="00151F0E"/>
    <w:rsid w:val="001E19DE"/>
    <w:rsid w:val="002D7ECE"/>
    <w:rsid w:val="003F49E8"/>
    <w:rsid w:val="004558BC"/>
    <w:rsid w:val="004826F7"/>
    <w:rsid w:val="00483C43"/>
    <w:rsid w:val="00603C15"/>
    <w:rsid w:val="00632023"/>
    <w:rsid w:val="00663CD4"/>
    <w:rsid w:val="006A1691"/>
    <w:rsid w:val="006C1B5A"/>
    <w:rsid w:val="006F1C6E"/>
    <w:rsid w:val="00862BE3"/>
    <w:rsid w:val="009072ED"/>
    <w:rsid w:val="00A263BA"/>
    <w:rsid w:val="00BA7368"/>
    <w:rsid w:val="00C241C9"/>
    <w:rsid w:val="00D76C6B"/>
    <w:rsid w:val="00DA3B4C"/>
    <w:rsid w:val="00DA3C40"/>
    <w:rsid w:val="00DC29BB"/>
    <w:rsid w:val="00EF79EA"/>
    <w:rsid w:val="023B0973"/>
    <w:rsid w:val="029550BB"/>
    <w:rsid w:val="037A0CC5"/>
    <w:rsid w:val="038E49F0"/>
    <w:rsid w:val="03ED250A"/>
    <w:rsid w:val="04583A5F"/>
    <w:rsid w:val="047B14FB"/>
    <w:rsid w:val="059A5C98"/>
    <w:rsid w:val="06BA1001"/>
    <w:rsid w:val="06F9676B"/>
    <w:rsid w:val="0A0274E7"/>
    <w:rsid w:val="0A794DC8"/>
    <w:rsid w:val="0B3633C7"/>
    <w:rsid w:val="0B376300"/>
    <w:rsid w:val="0B6251C3"/>
    <w:rsid w:val="0B6E6353"/>
    <w:rsid w:val="0FE017AE"/>
    <w:rsid w:val="14F31730"/>
    <w:rsid w:val="153F7762"/>
    <w:rsid w:val="156965FF"/>
    <w:rsid w:val="15ED7568"/>
    <w:rsid w:val="16AE1553"/>
    <w:rsid w:val="172D71BD"/>
    <w:rsid w:val="1A2753D8"/>
    <w:rsid w:val="1ACA3608"/>
    <w:rsid w:val="1BF63E31"/>
    <w:rsid w:val="1C4E77C9"/>
    <w:rsid w:val="1DB25B36"/>
    <w:rsid w:val="1FD476E5"/>
    <w:rsid w:val="2080016D"/>
    <w:rsid w:val="20AC0F62"/>
    <w:rsid w:val="214967B1"/>
    <w:rsid w:val="215F74EC"/>
    <w:rsid w:val="21DC2420"/>
    <w:rsid w:val="22B13EF7"/>
    <w:rsid w:val="22C73531"/>
    <w:rsid w:val="25341A0A"/>
    <w:rsid w:val="26C82CCE"/>
    <w:rsid w:val="27545EB0"/>
    <w:rsid w:val="27694E3C"/>
    <w:rsid w:val="27AB0837"/>
    <w:rsid w:val="2800405D"/>
    <w:rsid w:val="28AC2DD8"/>
    <w:rsid w:val="2C66430D"/>
    <w:rsid w:val="2C7D7D13"/>
    <w:rsid w:val="2E723D21"/>
    <w:rsid w:val="2F011DC7"/>
    <w:rsid w:val="2F1D7F85"/>
    <w:rsid w:val="307750E9"/>
    <w:rsid w:val="322F2A2C"/>
    <w:rsid w:val="32FB0021"/>
    <w:rsid w:val="35E84393"/>
    <w:rsid w:val="3697337F"/>
    <w:rsid w:val="386135F8"/>
    <w:rsid w:val="388434EC"/>
    <w:rsid w:val="39155B95"/>
    <w:rsid w:val="39503ABF"/>
    <w:rsid w:val="398C3AD5"/>
    <w:rsid w:val="3A6F435C"/>
    <w:rsid w:val="3B241DF8"/>
    <w:rsid w:val="3F561220"/>
    <w:rsid w:val="3FDD38DB"/>
    <w:rsid w:val="4008267A"/>
    <w:rsid w:val="44424963"/>
    <w:rsid w:val="44682E92"/>
    <w:rsid w:val="44B271D0"/>
    <w:rsid w:val="46C2653A"/>
    <w:rsid w:val="4C3A4602"/>
    <w:rsid w:val="4C681932"/>
    <w:rsid w:val="4CA54934"/>
    <w:rsid w:val="4D9B3EA0"/>
    <w:rsid w:val="4DAE15C6"/>
    <w:rsid w:val="4EBD4EA8"/>
    <w:rsid w:val="4F60078E"/>
    <w:rsid w:val="51B62952"/>
    <w:rsid w:val="51CA72F7"/>
    <w:rsid w:val="52426E0B"/>
    <w:rsid w:val="52754DA9"/>
    <w:rsid w:val="559509EF"/>
    <w:rsid w:val="55A175A6"/>
    <w:rsid w:val="55E214AF"/>
    <w:rsid w:val="560403F4"/>
    <w:rsid w:val="56D04B8C"/>
    <w:rsid w:val="59973856"/>
    <w:rsid w:val="5A38307C"/>
    <w:rsid w:val="5D277C85"/>
    <w:rsid w:val="5DA4378F"/>
    <w:rsid w:val="5E19260A"/>
    <w:rsid w:val="5E476435"/>
    <w:rsid w:val="5EA56ECA"/>
    <w:rsid w:val="61214DB1"/>
    <w:rsid w:val="62B24C1D"/>
    <w:rsid w:val="64CC310D"/>
    <w:rsid w:val="65E21C31"/>
    <w:rsid w:val="66472635"/>
    <w:rsid w:val="68916F6D"/>
    <w:rsid w:val="693D1D24"/>
    <w:rsid w:val="6D526D38"/>
    <w:rsid w:val="6E1D06EC"/>
    <w:rsid w:val="6EED3736"/>
    <w:rsid w:val="6FB40594"/>
    <w:rsid w:val="738E5F1B"/>
    <w:rsid w:val="75CC0891"/>
    <w:rsid w:val="76544B51"/>
    <w:rsid w:val="76D87865"/>
    <w:rsid w:val="77B21E06"/>
    <w:rsid w:val="782B3132"/>
    <w:rsid w:val="78D802CB"/>
    <w:rsid w:val="78F07BF8"/>
    <w:rsid w:val="792C5912"/>
    <w:rsid w:val="799C581E"/>
    <w:rsid w:val="7B34327B"/>
    <w:rsid w:val="7B5F523F"/>
    <w:rsid w:val="7D157953"/>
    <w:rsid w:val="7D1E7437"/>
    <w:rsid w:val="7D4704B1"/>
    <w:rsid w:val="7D474D9A"/>
    <w:rsid w:val="7DC7089B"/>
    <w:rsid w:val="7E142CC9"/>
    <w:rsid w:val="7ECB797B"/>
    <w:rsid w:val="7F0022B1"/>
    <w:rsid w:val="7F2A2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Arial" w:hAnsi="Arial" w:cs="Arial" w:eastAsiaTheme="minorEastAsia"/>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1741</Words>
  <Characters>1831</Characters>
  <Lines>11</Lines>
  <Paragraphs>9</Paragraphs>
  <TotalTime>92</TotalTime>
  <ScaleCrop>false</ScaleCrop>
  <LinksUpToDate>false</LinksUpToDate>
  <CharactersWithSpaces>1914</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2025-08-28T06:13:00Z</dcterms:created>
  <dc:creator>pidan</dc:creator>
  <cp:lastModifiedBy>Egg</cp:lastModifiedBy>
  <dcterms:modified xsi:type="dcterms:W3CDTF">2025-09-02T07:36:58Z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eyJoZGlkIjoiZWQxZTA3OGZkZjBmMWIxN2QwZDE4NmI5OTEzNTFjYWUifQ==</vt:lpwstr>
  </property>
  <property fmtid="{D5CDD505-2E9C-101B-9397-08002B2CF9AE}" pid="3" name="KSOProductBuildVer">
    <vt:lpwstr>2052-11.1.0.12173</vt:lpwstr>
  </property>
  <property fmtid="{D5CDD505-2E9C-101B-9397-08002B2CF9AE}" pid="4" name="ICV">
    <vt:lpwstr>6D707802F7E34092A1EF25035DE08D2F_13</vt:lpwstr>
  </property>
</Properties>
</file>