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53B7F">
      <w:pPr>
        <w:spacing w:line="360" w:lineRule="auto"/>
        <w:jc w:val="center"/>
        <w:rPr>
          <w:rFonts w:hint="eastAsia" w:ascii="微软雅黑" w:hAnsi="微软雅黑" w:eastAsia="微软雅黑"/>
          <w:b/>
          <w:color w:val="000000"/>
          <w:sz w:val="44"/>
          <w:szCs w:val="44"/>
          <w:lang w:val="en-US" w:eastAsia="zh-CN"/>
        </w:rPr>
      </w:pPr>
      <w:r>
        <w:drawing>
          <wp:inline distT="0" distB="0" distL="114300" distR="114300">
            <wp:extent cx="943610" cy="883285"/>
            <wp:effectExtent l="0" t="0" r="8890" b="1206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943610" cy="883285"/>
                    </a:xfrm>
                    <a:prstGeom prst="rect">
                      <a:avLst/>
                    </a:prstGeom>
                    <a:noFill/>
                    <a:ln w="9525">
                      <a:noFill/>
                    </a:ln>
                  </pic:spPr>
                </pic:pic>
              </a:graphicData>
            </a:graphic>
          </wp:inline>
        </w:drawing>
      </w:r>
    </w:p>
    <w:p w14:paraId="76642273">
      <w:pPr>
        <w:spacing w:line="360" w:lineRule="auto"/>
        <w:jc w:val="center"/>
        <w:rPr>
          <w:rFonts w:hint="eastAsia"/>
          <w:lang w:val="en-US" w:eastAsia="zh-CN"/>
        </w:rPr>
      </w:pPr>
      <w:r>
        <w:rPr>
          <w:rFonts w:hint="eastAsia" w:ascii="微软雅黑" w:hAnsi="微软雅黑" w:eastAsia="微软雅黑"/>
          <w:b/>
          <w:color w:val="000000"/>
          <w:sz w:val="44"/>
          <w:szCs w:val="44"/>
          <w:lang w:val="en-US" w:eastAsia="zh-CN"/>
        </w:rPr>
        <w:t>论无忧</w:t>
      </w:r>
      <w:r>
        <w:rPr>
          <w:rFonts w:hint="default" w:ascii="Arial" w:hAnsi="Arial" w:eastAsia="微软雅黑" w:cs="Arial"/>
          <w:b/>
          <w:color w:val="000000"/>
          <w:sz w:val="44"/>
          <w:szCs w:val="44"/>
          <w:vertAlign w:val="superscript"/>
          <w:lang w:val="en-US" w:eastAsia="zh-CN"/>
        </w:rPr>
        <w:t>®</w:t>
      </w:r>
      <w:r>
        <w:rPr>
          <w:rFonts w:hint="eastAsia" w:ascii="微软雅黑" w:hAnsi="微软雅黑" w:eastAsia="微软雅黑"/>
          <w:b/>
          <w:color w:val="000000"/>
          <w:sz w:val="44"/>
          <w:szCs w:val="44"/>
          <w:lang w:val="en-US" w:eastAsia="zh-CN"/>
        </w:rPr>
        <w:t>二级管理员使用说明书</w:t>
      </w:r>
    </w:p>
    <w:p w14:paraId="40EC51CC">
      <w:pPr>
        <w:pStyle w:val="2"/>
        <w:numPr>
          <w:ilvl w:val="0"/>
          <w:numId w:val="0"/>
        </w:numPr>
        <w:bidi w:val="0"/>
        <w:ind w:leftChars="0"/>
        <w:jc w:val="both"/>
        <w:rPr>
          <w:rFonts w:hint="eastAsia"/>
          <w:lang w:val="en-US" w:eastAsia="zh-CN"/>
        </w:rPr>
      </w:pPr>
      <w:r>
        <w:rPr>
          <w:rFonts w:hint="eastAsia"/>
          <w:lang w:val="en-US" w:eastAsia="zh-CN"/>
        </w:rPr>
        <w:t>一、登录系统</w:t>
      </w:r>
    </w:p>
    <w:p w14:paraId="1DD73B61">
      <w:pPr>
        <w:pStyle w:val="3"/>
        <w:rPr>
          <w:rFonts w:hint="eastAsia"/>
          <w:sz w:val="21"/>
          <w:szCs w:val="22"/>
          <w:lang w:val="en-US" w:eastAsia="zh-CN"/>
        </w:rPr>
      </w:pPr>
      <w:r>
        <w:rPr>
          <w:rFonts w:hint="eastAsia"/>
          <w:sz w:val="21"/>
          <w:szCs w:val="22"/>
          <w:lang w:val="en-US" w:eastAsia="zh-CN"/>
        </w:rPr>
        <w:t>打开机构专用网址</w:t>
      </w:r>
      <w:r>
        <w:rPr>
          <w:rFonts w:hint="eastAsia"/>
          <w:sz w:val="21"/>
          <w:szCs w:val="22"/>
          <w:lang w:val="en-US" w:eastAsia="zh-CN"/>
        </w:rPr>
        <w:fldChar w:fldCharType="begin"/>
      </w:r>
      <w:r>
        <w:rPr>
          <w:rFonts w:hint="eastAsia"/>
          <w:sz w:val="21"/>
          <w:szCs w:val="22"/>
          <w:lang w:val="en-US" w:eastAsia="zh-CN"/>
        </w:rPr>
        <w:instrText xml:space="preserve"> HYPERLINK "https://dlou.lun51.com/yjs" </w:instrText>
      </w:r>
      <w:r>
        <w:rPr>
          <w:rFonts w:hint="eastAsia"/>
          <w:sz w:val="21"/>
          <w:szCs w:val="22"/>
          <w:lang w:val="en-US" w:eastAsia="zh-CN"/>
        </w:rPr>
        <w:fldChar w:fldCharType="separate"/>
      </w:r>
      <w:r>
        <w:rPr>
          <w:rStyle w:val="17"/>
          <w:rFonts w:hint="eastAsia"/>
          <w:sz w:val="21"/>
          <w:szCs w:val="22"/>
          <w:lang w:val="en-US" w:eastAsia="zh-CN"/>
        </w:rPr>
        <w:t>https://dlou.lun51.com/yjs</w:t>
      </w:r>
      <w:r>
        <w:rPr>
          <w:rFonts w:hint="eastAsia"/>
          <w:sz w:val="21"/>
          <w:szCs w:val="22"/>
          <w:lang w:val="en-US" w:eastAsia="zh-CN"/>
        </w:rPr>
        <w:fldChar w:fldCharType="end"/>
      </w:r>
    </w:p>
    <w:p w14:paraId="41730D91">
      <w:pPr>
        <w:pStyle w:val="3"/>
        <w:rPr>
          <w:rFonts w:hint="eastAsia"/>
          <w:sz w:val="21"/>
          <w:szCs w:val="22"/>
          <w:lang w:val="en-US" w:eastAsia="zh-CN"/>
        </w:rPr>
      </w:pPr>
      <w:bookmarkStart w:id="4" w:name="_GoBack"/>
      <w:bookmarkEnd w:id="4"/>
      <w:r>
        <w:rPr>
          <w:rFonts w:hint="eastAsia"/>
          <w:sz w:val="21"/>
          <w:szCs w:val="22"/>
          <w:lang w:val="en-US" w:eastAsia="zh-CN"/>
        </w:rPr>
        <w:t>（网址参加学校通知，建议使用谷歌浏览器）</w:t>
      </w:r>
    </w:p>
    <w:p w14:paraId="60A7DC11">
      <w:pPr>
        <w:pStyle w:val="3"/>
      </w:pPr>
      <w:r>
        <w:drawing>
          <wp:inline distT="0" distB="0" distL="114300" distR="114300">
            <wp:extent cx="5263515" cy="2179320"/>
            <wp:effectExtent l="0" t="0" r="13335" b="1143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7"/>
                    <a:stretch>
                      <a:fillRect/>
                    </a:stretch>
                  </pic:blipFill>
                  <pic:spPr>
                    <a:xfrm>
                      <a:off x="0" y="0"/>
                      <a:ext cx="5263515" cy="2179320"/>
                    </a:xfrm>
                    <a:prstGeom prst="rect">
                      <a:avLst/>
                    </a:prstGeom>
                    <a:noFill/>
                    <a:ln>
                      <a:noFill/>
                    </a:ln>
                  </pic:spPr>
                </pic:pic>
              </a:graphicData>
            </a:graphic>
          </wp:inline>
        </w:drawing>
      </w:r>
    </w:p>
    <w:p w14:paraId="6AC4AEF9">
      <w:pPr>
        <w:pStyle w:val="3"/>
        <w:jc w:val="center"/>
        <w:rPr>
          <w:rFonts w:hint="default"/>
          <w:b/>
          <w:bCs/>
          <w:lang w:val="en-US" w:eastAsia="zh-CN"/>
        </w:rPr>
      </w:pPr>
      <w:r>
        <w:rPr>
          <w:rFonts w:hint="eastAsia"/>
          <w:b/>
          <w:bCs/>
          <w:lang w:val="en-US" w:eastAsia="zh-CN"/>
        </w:rPr>
        <w:t>图1-1登录界面</w:t>
      </w:r>
    </w:p>
    <w:p w14:paraId="56A64113">
      <w:pPr>
        <w:pStyle w:val="3"/>
        <w:numPr>
          <w:ilvl w:val="0"/>
          <w:numId w:val="2"/>
        </w:numPr>
        <w:rPr>
          <w:rFonts w:hint="eastAsia"/>
          <w:szCs w:val="22"/>
        </w:rPr>
      </w:pPr>
      <w:r>
        <w:rPr>
          <w:rFonts w:hint="eastAsia"/>
          <w:sz w:val="21"/>
          <w:szCs w:val="22"/>
          <w:lang w:val="en-US" w:eastAsia="zh-CN"/>
        </w:rPr>
        <w:t>登录。账号：</w:t>
      </w:r>
      <w:r>
        <w:rPr>
          <w:rFonts w:hint="eastAsia"/>
          <w:szCs w:val="22"/>
          <w:lang w:val="en-US" w:eastAsia="zh-CN"/>
        </w:rPr>
        <w:t>见学校通知(通常为姓名拼音小写或工号)</w:t>
      </w:r>
      <w:r>
        <w:rPr>
          <w:rFonts w:hint="eastAsia"/>
          <w:sz w:val="21"/>
          <w:szCs w:val="22"/>
          <w:lang w:val="en-US" w:eastAsia="zh-CN"/>
        </w:rPr>
        <w:t xml:space="preserve">    初始密码：</w:t>
      </w:r>
      <w:r>
        <w:rPr>
          <w:rFonts w:hint="eastAsia"/>
          <w:szCs w:val="22"/>
          <w:lang w:val="en-US" w:eastAsia="zh-CN"/>
        </w:rPr>
        <w:t>见学校通知（通常同账号） ，第一次登录可能会提示修改密码，请按照系统提示进行密码修改</w:t>
      </w:r>
    </w:p>
    <w:p w14:paraId="7013560E">
      <w:pPr>
        <w:pStyle w:val="3"/>
        <w:numPr>
          <w:ilvl w:val="0"/>
          <w:numId w:val="0"/>
        </w:numPr>
        <w:jc w:val="center"/>
      </w:pPr>
      <w:r>
        <w:drawing>
          <wp:inline distT="0" distB="0" distL="114300" distR="114300">
            <wp:extent cx="2583815" cy="2302510"/>
            <wp:effectExtent l="0" t="0" r="6985" b="254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2583815" cy="2302510"/>
                    </a:xfrm>
                    <a:prstGeom prst="rect">
                      <a:avLst/>
                    </a:prstGeom>
                    <a:noFill/>
                    <a:ln>
                      <a:noFill/>
                    </a:ln>
                  </pic:spPr>
                </pic:pic>
              </a:graphicData>
            </a:graphic>
          </wp:inline>
        </w:drawing>
      </w:r>
    </w:p>
    <w:p w14:paraId="29B67729">
      <w:pPr>
        <w:pStyle w:val="3"/>
        <w:numPr>
          <w:ilvl w:val="0"/>
          <w:numId w:val="0"/>
        </w:numPr>
        <w:jc w:val="center"/>
        <w:rPr>
          <w:rFonts w:hint="default" w:eastAsiaTheme="minorEastAsia"/>
          <w:b/>
          <w:bCs/>
          <w:lang w:val="en-US" w:eastAsia="zh-CN"/>
        </w:rPr>
      </w:pPr>
      <w:r>
        <w:rPr>
          <w:rFonts w:hint="eastAsia"/>
          <w:b/>
          <w:bCs/>
          <w:lang w:val="en-US" w:eastAsia="zh-CN"/>
        </w:rPr>
        <w:t>图1-2密码修改</w:t>
      </w:r>
    </w:p>
    <w:p w14:paraId="2F44A4C5">
      <w:pPr>
        <w:pStyle w:val="3"/>
        <w:numPr>
          <w:ilvl w:val="0"/>
          <w:numId w:val="2"/>
        </w:numPr>
        <w:rPr>
          <w:rFonts w:hint="eastAsia"/>
          <w:sz w:val="21"/>
          <w:szCs w:val="22"/>
          <w:lang w:val="en-US" w:eastAsia="zh-CN"/>
        </w:rPr>
      </w:pPr>
      <w:r>
        <w:rPr>
          <w:rFonts w:hint="eastAsia"/>
          <w:szCs w:val="22"/>
        </w:rPr>
        <w:t>建议绑定手机号或邮箱便于找回密码。若忘记密码又未绑定手机或邮箱，联系官网客服QQ重置。</w:t>
      </w:r>
    </w:p>
    <w:p w14:paraId="0DD8CE4D">
      <w:pPr>
        <w:pStyle w:val="3"/>
        <w:numPr>
          <w:ilvl w:val="1"/>
          <w:numId w:val="3"/>
        </w:numPr>
        <w:outlineLvl w:val="1"/>
        <w:rPr>
          <w:rFonts w:hint="eastAsia"/>
          <w:b/>
          <w:bCs/>
          <w:szCs w:val="22"/>
          <w:lang w:val="en-US" w:eastAsia="zh-CN"/>
        </w:rPr>
      </w:pPr>
      <w:r>
        <w:rPr>
          <w:rFonts w:hint="eastAsia"/>
          <w:b/>
          <w:bCs/>
          <w:szCs w:val="22"/>
          <w:lang w:val="en-US" w:eastAsia="zh-CN"/>
        </w:rPr>
        <w:t>用户角色切换</w:t>
      </w:r>
    </w:p>
    <w:p w14:paraId="24D5D536">
      <w:pPr>
        <w:pStyle w:val="3"/>
        <w:numPr>
          <w:ilvl w:val="0"/>
          <w:numId w:val="0"/>
        </w:numPr>
        <w:ind w:leftChars="0" w:firstLine="420" w:firstLineChars="0"/>
        <w:rPr>
          <w:rFonts w:hint="eastAsia"/>
          <w:szCs w:val="22"/>
          <w:lang w:val="en-US" w:eastAsia="zh-CN"/>
        </w:rPr>
      </w:pPr>
      <w:r>
        <w:rPr>
          <w:rFonts w:hint="eastAsia"/>
          <w:szCs w:val="22"/>
          <w:lang w:val="en-US" w:eastAsia="zh-CN"/>
        </w:rPr>
        <w:t>如果一个用户有多个角色，如指导老师同时也是院管理、系管理，在登录后点击右上角用户头像下拉菜单中的对应角色即可进行切换。（左上角会显示当前角色）</w:t>
      </w:r>
    </w:p>
    <w:p w14:paraId="30E5D4E4">
      <w:pPr>
        <w:pStyle w:val="3"/>
        <w:numPr>
          <w:ilvl w:val="0"/>
          <w:numId w:val="0"/>
        </w:numPr>
      </w:pPr>
      <w:r>
        <w:drawing>
          <wp:inline distT="0" distB="0" distL="114300" distR="114300">
            <wp:extent cx="5269230" cy="1412240"/>
            <wp:effectExtent l="0" t="0" r="7620" b="1651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9"/>
                    <a:stretch>
                      <a:fillRect/>
                    </a:stretch>
                  </pic:blipFill>
                  <pic:spPr>
                    <a:xfrm>
                      <a:off x="0" y="0"/>
                      <a:ext cx="5269230" cy="1412240"/>
                    </a:xfrm>
                    <a:prstGeom prst="rect">
                      <a:avLst/>
                    </a:prstGeom>
                    <a:noFill/>
                    <a:ln>
                      <a:noFill/>
                    </a:ln>
                  </pic:spPr>
                </pic:pic>
              </a:graphicData>
            </a:graphic>
          </wp:inline>
        </w:drawing>
      </w:r>
    </w:p>
    <w:p w14:paraId="767753AC">
      <w:pPr>
        <w:pStyle w:val="3"/>
        <w:numPr>
          <w:ilvl w:val="0"/>
          <w:numId w:val="0"/>
        </w:numPr>
        <w:jc w:val="center"/>
        <w:rPr>
          <w:rFonts w:hint="default"/>
          <w:b/>
          <w:bCs/>
          <w:lang w:val="en-US" w:eastAsia="zh-CN"/>
        </w:rPr>
      </w:pPr>
      <w:r>
        <w:rPr>
          <w:rFonts w:hint="eastAsia"/>
          <w:b/>
          <w:bCs/>
          <w:lang w:val="en-US" w:eastAsia="zh-CN"/>
        </w:rPr>
        <w:t>图1-3 角色切换</w:t>
      </w:r>
    </w:p>
    <w:p w14:paraId="10F8EABE">
      <w:pPr>
        <w:rPr>
          <w:rFonts w:hint="eastAsia"/>
          <w:sz w:val="21"/>
          <w:szCs w:val="22"/>
          <w:lang w:val="en-US" w:eastAsia="zh-CN"/>
        </w:rPr>
      </w:pPr>
      <w:r>
        <w:rPr>
          <w:rFonts w:hint="eastAsia"/>
          <w:szCs w:val="22"/>
        </w:rPr>
        <w:br w:type="page"/>
      </w:r>
    </w:p>
    <w:p w14:paraId="1A5A642A">
      <w:pPr>
        <w:pStyle w:val="2"/>
        <w:numPr>
          <w:ilvl w:val="0"/>
          <w:numId w:val="4"/>
        </w:numPr>
        <w:bidi w:val="0"/>
        <w:ind w:leftChars="0"/>
        <w:jc w:val="both"/>
        <w:rPr>
          <w:rFonts w:hint="eastAsia"/>
          <w:lang w:val="en-US" w:eastAsia="zh-CN"/>
        </w:rPr>
      </w:pPr>
      <w:r>
        <w:rPr>
          <w:rFonts w:hint="eastAsia"/>
          <w:lang w:val="en-US" w:eastAsia="zh-CN"/>
        </w:rPr>
        <w:t>实时监控</w:t>
      </w:r>
    </w:p>
    <w:p w14:paraId="3E69610D">
      <w:pPr>
        <w:pStyle w:val="4"/>
        <w:numPr>
          <w:ilvl w:val="1"/>
          <w:numId w:val="0"/>
        </w:numPr>
        <w:bidi w:val="0"/>
        <w:ind w:leftChars="0"/>
        <w:outlineLvl w:val="1"/>
        <w:rPr>
          <w:rFonts w:hint="eastAsia"/>
          <w:lang w:val="en-US" w:eastAsia="zh-CN"/>
        </w:rPr>
      </w:pPr>
      <w:r>
        <w:rPr>
          <w:rFonts w:hint="eastAsia"/>
          <w:lang w:val="en-US" w:eastAsia="zh-CN"/>
        </w:rPr>
        <w:t>2.1综合监控</w:t>
      </w:r>
    </w:p>
    <w:p w14:paraId="2904D099">
      <w:pPr>
        <w:pStyle w:val="3"/>
        <w:rPr>
          <w:rFonts w:hint="eastAsia"/>
          <w:lang w:val="en-US" w:eastAsia="zh-CN"/>
        </w:rPr>
      </w:pPr>
      <w:r>
        <w:rPr>
          <w:rFonts w:hint="eastAsia"/>
          <w:lang w:val="en-US" w:eastAsia="zh-CN"/>
        </w:rPr>
        <w:t>可根据条件搜索查看今日、昨日和整体的学生检测情况（届次可多选，默认为当前届次）</w:t>
      </w:r>
    </w:p>
    <w:p w14:paraId="18985EC3">
      <w:pPr>
        <w:pStyle w:val="3"/>
      </w:pPr>
      <w:r>
        <w:drawing>
          <wp:inline distT="0" distB="0" distL="114300" distR="114300">
            <wp:extent cx="4477385" cy="3552825"/>
            <wp:effectExtent l="0" t="0" r="18415" b="952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0"/>
                    <a:stretch>
                      <a:fillRect/>
                    </a:stretch>
                  </pic:blipFill>
                  <pic:spPr>
                    <a:xfrm>
                      <a:off x="0" y="0"/>
                      <a:ext cx="4477385" cy="3552825"/>
                    </a:xfrm>
                    <a:prstGeom prst="rect">
                      <a:avLst/>
                    </a:prstGeom>
                    <a:noFill/>
                    <a:ln>
                      <a:noFill/>
                    </a:ln>
                  </pic:spPr>
                </pic:pic>
              </a:graphicData>
            </a:graphic>
          </wp:inline>
        </w:drawing>
      </w:r>
    </w:p>
    <w:p w14:paraId="64DE2EB9">
      <w:pPr>
        <w:pStyle w:val="3"/>
        <w:numPr>
          <w:ilvl w:val="0"/>
          <w:numId w:val="0"/>
        </w:numPr>
        <w:jc w:val="center"/>
        <w:rPr>
          <w:rFonts w:hint="default"/>
          <w:b/>
          <w:bCs/>
          <w:lang w:val="en-US" w:eastAsia="zh-CN"/>
        </w:rPr>
      </w:pPr>
      <w:r>
        <w:rPr>
          <w:rFonts w:hint="eastAsia"/>
          <w:b/>
          <w:bCs/>
          <w:lang w:val="en-US" w:eastAsia="zh-CN"/>
        </w:rPr>
        <w:t>图2-1 综合监控界面</w:t>
      </w:r>
    </w:p>
    <w:p w14:paraId="16EF37C6">
      <w:pPr>
        <w:pStyle w:val="4"/>
        <w:numPr>
          <w:ilvl w:val="1"/>
          <w:numId w:val="0"/>
        </w:numPr>
        <w:bidi w:val="0"/>
        <w:ind w:leftChars="0"/>
        <w:outlineLvl w:val="1"/>
        <w:rPr>
          <w:rFonts w:hint="eastAsia"/>
          <w:lang w:val="en-US" w:eastAsia="zh-CN"/>
        </w:rPr>
      </w:pPr>
      <w:r>
        <w:rPr>
          <w:rFonts w:hint="eastAsia"/>
          <w:lang w:val="en-US" w:eastAsia="zh-CN"/>
        </w:rPr>
        <w:t>2.2最新检测分析表</w:t>
      </w:r>
    </w:p>
    <w:p w14:paraId="1325BCB9">
      <w:pPr>
        <w:pStyle w:val="3"/>
        <w:ind w:left="0" w:leftChars="0" w:firstLine="420" w:firstLineChars="0"/>
        <w:rPr>
          <w:rFonts w:hint="default"/>
          <w:lang w:val="en-US" w:eastAsia="zh-CN"/>
        </w:rPr>
      </w:pPr>
      <w:r>
        <w:rPr>
          <w:rFonts w:hint="eastAsia"/>
          <w:lang w:val="en-US" w:eastAsia="zh-CN"/>
        </w:rPr>
        <w:t>可根据条件查询学生的具体检测请求，第一次进入页面需要手动点击“搜索”按钮进行查询。</w:t>
      </w:r>
    </w:p>
    <w:p w14:paraId="3C1AACE9">
      <w:pPr>
        <w:pStyle w:val="3"/>
        <w:ind w:left="0" w:leftChars="0" w:firstLine="0" w:firstLineChars="0"/>
      </w:pPr>
      <w:r>
        <w:drawing>
          <wp:inline distT="0" distB="0" distL="114300" distR="114300">
            <wp:extent cx="4942840" cy="2023745"/>
            <wp:effectExtent l="0" t="0" r="10160" b="14605"/>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1"/>
                    <a:stretch>
                      <a:fillRect/>
                    </a:stretch>
                  </pic:blipFill>
                  <pic:spPr>
                    <a:xfrm>
                      <a:off x="0" y="0"/>
                      <a:ext cx="4942840" cy="2023745"/>
                    </a:xfrm>
                    <a:prstGeom prst="rect">
                      <a:avLst/>
                    </a:prstGeom>
                    <a:noFill/>
                    <a:ln>
                      <a:noFill/>
                    </a:ln>
                  </pic:spPr>
                </pic:pic>
              </a:graphicData>
            </a:graphic>
          </wp:inline>
        </w:drawing>
      </w:r>
    </w:p>
    <w:p w14:paraId="3AFFC3C9">
      <w:pPr>
        <w:pStyle w:val="3"/>
        <w:numPr>
          <w:ilvl w:val="0"/>
          <w:numId w:val="0"/>
        </w:numPr>
        <w:jc w:val="center"/>
        <w:rPr>
          <w:rFonts w:hint="default"/>
          <w:b/>
          <w:bCs/>
          <w:lang w:val="en-US" w:eastAsia="zh-CN"/>
        </w:rPr>
      </w:pPr>
      <w:r>
        <w:rPr>
          <w:rFonts w:hint="eastAsia"/>
          <w:b/>
          <w:bCs/>
          <w:lang w:val="en-US" w:eastAsia="zh-CN"/>
        </w:rPr>
        <w:t>图2-2 最新检测分析表</w:t>
      </w:r>
    </w:p>
    <w:p w14:paraId="39C1FB1E">
      <w:pPr>
        <w:pStyle w:val="3"/>
        <w:ind w:left="0" w:leftChars="0" w:firstLine="420" w:firstLineChars="0"/>
        <w:rPr>
          <w:rFonts w:hint="eastAsia"/>
          <w:lang w:val="en-US" w:eastAsia="zh-CN"/>
        </w:rPr>
      </w:pPr>
      <w:r>
        <w:rPr>
          <w:rFonts w:hint="eastAsia"/>
          <w:lang w:val="en-US" w:eastAsia="zh-CN"/>
        </w:rPr>
        <w:t>可点击对应的下载按钮进行学生检测论文和检测报告的下载操作。</w:t>
      </w:r>
    </w:p>
    <w:p w14:paraId="0EA0A3ED">
      <w:pPr>
        <w:pStyle w:val="3"/>
        <w:ind w:left="0" w:leftChars="0" w:firstLine="420" w:firstLineChars="0"/>
        <w:rPr>
          <w:rFonts w:hint="eastAsia"/>
          <w:lang w:val="en-US" w:eastAsia="zh-CN"/>
        </w:rPr>
      </w:pPr>
      <w:r>
        <w:rPr>
          <w:rFonts w:hint="eastAsia"/>
          <w:lang w:val="en-US" w:eastAsia="zh-CN"/>
        </w:rPr>
        <w:t>“导出”功能可用做导出学生的检测记录（不包含学生的检测论文和检测报告）。</w:t>
      </w:r>
    </w:p>
    <w:p w14:paraId="50D20566">
      <w:pPr>
        <w:pStyle w:val="3"/>
        <w:ind w:left="0" w:leftChars="0" w:firstLine="420" w:firstLineChars="0"/>
      </w:pPr>
    </w:p>
    <w:p w14:paraId="465A9620">
      <w:pPr>
        <w:pStyle w:val="3"/>
        <w:ind w:left="0" w:leftChars="0" w:firstLine="420" w:firstLineChars="0"/>
      </w:pPr>
    </w:p>
    <w:p w14:paraId="70426737">
      <w:pPr>
        <w:pStyle w:val="3"/>
        <w:rPr>
          <w:rFonts w:hint="eastAsia"/>
          <w:lang w:val="en-US" w:eastAsia="zh-CN"/>
        </w:rPr>
      </w:pPr>
      <w:r>
        <w:rPr>
          <w:rFonts w:hint="eastAsia"/>
          <w:lang w:val="en-US" w:eastAsia="zh-CN"/>
        </w:rPr>
        <w:t>点击“导出”按钮后首先要选择数据的导出范围，</w:t>
      </w:r>
    </w:p>
    <w:p w14:paraId="6A361C24">
      <w:pPr>
        <w:pStyle w:val="3"/>
        <w:ind w:left="420" w:leftChars="0"/>
        <w:rPr>
          <w:rFonts w:hint="eastAsia"/>
          <w:lang w:val="en-US" w:eastAsia="zh-CN"/>
        </w:rPr>
      </w:pPr>
      <w:r>
        <w:rPr>
          <w:rFonts w:hint="eastAsia"/>
          <w:lang w:val="en-US" w:eastAsia="zh-CN"/>
        </w:rPr>
        <w:t>已选择数据：导出当前页面表格中所勾选的数据</w:t>
      </w:r>
    </w:p>
    <w:p w14:paraId="711BEEB9">
      <w:pPr>
        <w:pStyle w:val="3"/>
        <w:ind w:left="420" w:leftChars="0"/>
        <w:rPr>
          <w:rFonts w:hint="eastAsia"/>
          <w:lang w:val="en-US" w:eastAsia="zh-CN"/>
        </w:rPr>
      </w:pPr>
      <w:r>
        <w:rPr>
          <w:rFonts w:hint="eastAsia"/>
          <w:lang w:val="en-US" w:eastAsia="zh-CN"/>
        </w:rPr>
        <w:t>当前页数据：导出当前页面表格中所显示的数据</w:t>
      </w:r>
    </w:p>
    <w:p w14:paraId="34382A60">
      <w:pPr>
        <w:pStyle w:val="3"/>
        <w:ind w:left="420" w:leftChars="0"/>
        <w:rPr>
          <w:rFonts w:hint="default"/>
          <w:lang w:val="en-US" w:eastAsia="zh-CN"/>
        </w:rPr>
      </w:pPr>
      <w:r>
        <w:rPr>
          <w:rFonts w:hint="eastAsia"/>
          <w:lang w:val="en-US" w:eastAsia="zh-CN"/>
        </w:rPr>
        <w:t>当前条件数据：导出符合当前页面搜索条件的所有数据</w:t>
      </w:r>
    </w:p>
    <w:p w14:paraId="2F30C0E4">
      <w:pPr>
        <w:pStyle w:val="3"/>
        <w:ind w:left="0" w:leftChars="0" w:firstLine="0" w:firstLineChars="0"/>
        <w:jc w:val="center"/>
      </w:pPr>
      <w:r>
        <w:drawing>
          <wp:inline distT="0" distB="0" distL="114300" distR="114300">
            <wp:extent cx="3457575" cy="1685925"/>
            <wp:effectExtent l="0" t="0" r="9525" b="9525"/>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12"/>
                    <a:stretch>
                      <a:fillRect/>
                    </a:stretch>
                  </pic:blipFill>
                  <pic:spPr>
                    <a:xfrm>
                      <a:off x="0" y="0"/>
                      <a:ext cx="3457575" cy="1685925"/>
                    </a:xfrm>
                    <a:prstGeom prst="rect">
                      <a:avLst/>
                    </a:prstGeom>
                    <a:noFill/>
                    <a:ln>
                      <a:noFill/>
                    </a:ln>
                  </pic:spPr>
                </pic:pic>
              </a:graphicData>
            </a:graphic>
          </wp:inline>
        </w:drawing>
      </w:r>
    </w:p>
    <w:p w14:paraId="6747FBE9">
      <w:pPr>
        <w:pStyle w:val="3"/>
        <w:numPr>
          <w:ilvl w:val="0"/>
          <w:numId w:val="0"/>
        </w:numPr>
        <w:jc w:val="center"/>
        <w:rPr>
          <w:rFonts w:hint="default"/>
          <w:b/>
          <w:bCs/>
          <w:lang w:val="en-US" w:eastAsia="zh-CN"/>
        </w:rPr>
      </w:pPr>
      <w:r>
        <w:rPr>
          <w:rFonts w:hint="eastAsia"/>
          <w:b/>
          <w:bCs/>
          <w:lang w:val="en-US" w:eastAsia="zh-CN"/>
        </w:rPr>
        <w:t>图2-3 最新检测分析导出</w:t>
      </w:r>
    </w:p>
    <w:p w14:paraId="3B02956B">
      <w:pPr>
        <w:pStyle w:val="3"/>
        <w:rPr>
          <w:rFonts w:hint="default" w:eastAsiaTheme="minorEastAsia"/>
          <w:lang w:val="en-US" w:eastAsia="zh-CN"/>
        </w:rPr>
      </w:pPr>
      <w:r>
        <w:rPr>
          <w:rFonts w:hint="eastAsia"/>
          <w:lang w:val="en-US" w:eastAsia="zh-CN"/>
        </w:rPr>
        <w:t>导出结果如下图所示：</w:t>
      </w:r>
    </w:p>
    <w:p w14:paraId="07DEA91E">
      <w:pPr>
        <w:pStyle w:val="3"/>
      </w:pPr>
    </w:p>
    <w:p w14:paraId="0F54C57F">
      <w:pPr>
        <w:pStyle w:val="3"/>
      </w:pPr>
      <w:r>
        <w:drawing>
          <wp:inline distT="0" distB="0" distL="114300" distR="114300">
            <wp:extent cx="4840605" cy="884555"/>
            <wp:effectExtent l="0" t="0" r="17145" b="10795"/>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13"/>
                    <a:stretch>
                      <a:fillRect/>
                    </a:stretch>
                  </pic:blipFill>
                  <pic:spPr>
                    <a:xfrm>
                      <a:off x="0" y="0"/>
                      <a:ext cx="4840605" cy="884555"/>
                    </a:xfrm>
                    <a:prstGeom prst="rect">
                      <a:avLst/>
                    </a:prstGeom>
                    <a:noFill/>
                    <a:ln>
                      <a:noFill/>
                    </a:ln>
                  </pic:spPr>
                </pic:pic>
              </a:graphicData>
            </a:graphic>
          </wp:inline>
        </w:drawing>
      </w:r>
    </w:p>
    <w:p w14:paraId="7E4BECC4">
      <w:pPr>
        <w:pStyle w:val="3"/>
        <w:numPr>
          <w:ilvl w:val="0"/>
          <w:numId w:val="0"/>
        </w:numPr>
        <w:jc w:val="center"/>
        <w:rPr>
          <w:rFonts w:hint="default"/>
          <w:b/>
          <w:bCs/>
          <w:lang w:val="en-US" w:eastAsia="zh-CN"/>
        </w:rPr>
      </w:pPr>
      <w:r>
        <w:rPr>
          <w:rFonts w:hint="eastAsia"/>
          <w:b/>
          <w:bCs/>
          <w:lang w:val="en-US" w:eastAsia="zh-CN"/>
        </w:rPr>
        <w:t>图2-4 最新检测分析导出结果</w:t>
      </w:r>
    </w:p>
    <w:p w14:paraId="3FC68A2A">
      <w:pPr>
        <w:pStyle w:val="3"/>
        <w:rPr>
          <w:rFonts w:hint="default"/>
          <w:lang w:val="en-US" w:eastAsia="zh-CN"/>
        </w:rPr>
      </w:pPr>
    </w:p>
    <w:p w14:paraId="2C798223">
      <w:pPr>
        <w:rPr>
          <w:rFonts w:hint="default"/>
          <w:lang w:val="en-US" w:eastAsia="zh-CN"/>
        </w:rPr>
      </w:pPr>
      <w:r>
        <w:rPr>
          <w:rFonts w:hint="default"/>
          <w:lang w:val="en-US" w:eastAsia="zh-CN"/>
        </w:rPr>
        <w:br w:type="page"/>
      </w:r>
    </w:p>
    <w:p w14:paraId="21DEDDC9">
      <w:pPr>
        <w:pStyle w:val="2"/>
        <w:numPr>
          <w:ilvl w:val="0"/>
          <w:numId w:val="4"/>
        </w:numPr>
        <w:bidi w:val="0"/>
        <w:ind w:left="0" w:leftChars="0" w:firstLine="0" w:firstLineChars="0"/>
        <w:jc w:val="both"/>
        <w:rPr>
          <w:rFonts w:hint="eastAsia"/>
          <w:lang w:val="en-US" w:eastAsia="zh-CN"/>
        </w:rPr>
      </w:pPr>
      <w:r>
        <w:rPr>
          <w:rFonts w:hint="eastAsia"/>
          <w:lang w:val="en-US" w:eastAsia="zh-CN"/>
        </w:rPr>
        <w:t>用户管理</w:t>
      </w:r>
    </w:p>
    <w:p w14:paraId="07FEB7E9">
      <w:pPr>
        <w:pStyle w:val="4"/>
        <w:numPr>
          <w:ilvl w:val="1"/>
          <w:numId w:val="0"/>
        </w:numPr>
        <w:bidi w:val="0"/>
        <w:ind w:leftChars="0"/>
        <w:outlineLvl w:val="1"/>
        <w:rPr>
          <w:rFonts w:hint="eastAsia"/>
          <w:lang w:val="en-US" w:eastAsia="zh-CN"/>
        </w:rPr>
      </w:pPr>
      <w:r>
        <w:rPr>
          <w:rFonts w:hint="eastAsia"/>
          <w:lang w:val="en-US" w:eastAsia="zh-CN"/>
        </w:rPr>
        <w:t>3.1学生列表</w:t>
      </w:r>
    </w:p>
    <w:p w14:paraId="088E0C19">
      <w:pPr>
        <w:pStyle w:val="3"/>
        <w:rPr>
          <w:rFonts w:hint="eastAsia"/>
          <w:lang w:val="en-US" w:eastAsia="zh-CN"/>
        </w:rPr>
      </w:pPr>
      <w:r>
        <w:rPr>
          <w:rFonts w:hint="eastAsia"/>
          <w:lang w:val="en-US" w:eastAsia="zh-CN"/>
        </w:rPr>
        <w:t>可根据条件搜索查看学生信息，默认显示当前届次学生信息。</w:t>
      </w:r>
    </w:p>
    <w:p w14:paraId="7AB85C94">
      <w:pPr>
        <w:pStyle w:val="3"/>
        <w:ind w:left="0" w:leftChars="0" w:firstLine="0" w:firstLineChars="0"/>
      </w:pPr>
      <w:r>
        <w:drawing>
          <wp:inline distT="0" distB="0" distL="114300" distR="114300">
            <wp:extent cx="5172710" cy="2167255"/>
            <wp:effectExtent l="0" t="0" r="8890" b="4445"/>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14"/>
                    <a:stretch>
                      <a:fillRect/>
                    </a:stretch>
                  </pic:blipFill>
                  <pic:spPr>
                    <a:xfrm>
                      <a:off x="0" y="0"/>
                      <a:ext cx="5172710" cy="2167255"/>
                    </a:xfrm>
                    <a:prstGeom prst="rect">
                      <a:avLst/>
                    </a:prstGeom>
                    <a:noFill/>
                    <a:ln>
                      <a:noFill/>
                    </a:ln>
                  </pic:spPr>
                </pic:pic>
              </a:graphicData>
            </a:graphic>
          </wp:inline>
        </w:drawing>
      </w:r>
    </w:p>
    <w:p w14:paraId="302B0E31">
      <w:pPr>
        <w:pStyle w:val="3"/>
        <w:numPr>
          <w:ilvl w:val="2"/>
          <w:numId w:val="2"/>
        </w:numPr>
        <w:ind w:left="0" w:leftChars="0" w:firstLine="0" w:firstLineChars="0"/>
        <w:outlineLvl w:val="2"/>
        <w:rPr>
          <w:rFonts w:hint="default"/>
          <w:b/>
          <w:bCs/>
          <w:lang w:val="en-US" w:eastAsia="zh-CN"/>
        </w:rPr>
      </w:pPr>
      <w:r>
        <w:rPr>
          <w:rFonts w:hint="eastAsia"/>
          <w:b/>
          <w:bCs/>
          <w:lang w:val="en-US" w:eastAsia="zh-CN"/>
        </w:rPr>
        <w:t xml:space="preserve"> 学生添加</w:t>
      </w:r>
    </w:p>
    <w:p w14:paraId="4887498A">
      <w:pPr>
        <w:pStyle w:val="3"/>
        <w:numPr>
          <w:ilvl w:val="0"/>
          <w:numId w:val="0"/>
        </w:numPr>
        <w:ind w:leftChars="0" w:firstLine="420" w:firstLineChars="0"/>
        <w:outlineLvl w:val="9"/>
        <w:rPr>
          <w:rFonts w:hint="eastAsia"/>
          <w:lang w:val="en-US" w:eastAsia="zh-CN"/>
        </w:rPr>
      </w:pPr>
      <w:r>
        <w:rPr>
          <w:rFonts w:hint="eastAsia"/>
          <w:lang w:val="en-US" w:eastAsia="zh-CN"/>
        </w:rPr>
        <w:t>点击“添加”按钮可添加单条学生信息，在弹出的窗口中填写学生信息系后点击“保存”按钮即可。（带</w:t>
      </w:r>
      <w:r>
        <w:rPr>
          <w:rFonts w:hint="eastAsia"/>
          <w:color w:val="FF0000"/>
          <w:lang w:val="en-US" w:eastAsia="zh-CN"/>
        </w:rPr>
        <w:t>*</w:t>
      </w:r>
      <w:r>
        <w:rPr>
          <w:rFonts w:hint="eastAsia"/>
          <w:lang w:val="en-US" w:eastAsia="zh-CN"/>
        </w:rPr>
        <w:t>的字段为必填项不能为空）</w:t>
      </w:r>
    </w:p>
    <w:p w14:paraId="42DA256D">
      <w:pPr>
        <w:pStyle w:val="3"/>
        <w:numPr>
          <w:ilvl w:val="0"/>
          <w:numId w:val="0"/>
        </w:numPr>
        <w:ind w:leftChars="0" w:firstLine="420" w:firstLineChars="0"/>
        <w:outlineLvl w:val="9"/>
      </w:pPr>
      <w:r>
        <w:drawing>
          <wp:inline distT="0" distB="0" distL="114300" distR="114300">
            <wp:extent cx="4826000" cy="4262755"/>
            <wp:effectExtent l="0" t="0" r="12700" b="4445"/>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15"/>
                    <a:stretch>
                      <a:fillRect/>
                    </a:stretch>
                  </pic:blipFill>
                  <pic:spPr>
                    <a:xfrm>
                      <a:off x="0" y="0"/>
                      <a:ext cx="4826000" cy="4262755"/>
                    </a:xfrm>
                    <a:prstGeom prst="rect">
                      <a:avLst/>
                    </a:prstGeom>
                    <a:noFill/>
                    <a:ln>
                      <a:noFill/>
                    </a:ln>
                  </pic:spPr>
                </pic:pic>
              </a:graphicData>
            </a:graphic>
          </wp:inline>
        </w:drawing>
      </w:r>
    </w:p>
    <w:p w14:paraId="15249CAF">
      <w:pPr>
        <w:pStyle w:val="3"/>
        <w:numPr>
          <w:ilvl w:val="0"/>
          <w:numId w:val="0"/>
        </w:numPr>
        <w:jc w:val="center"/>
        <w:rPr>
          <w:rFonts w:hint="default"/>
          <w:b/>
          <w:bCs/>
          <w:lang w:val="en-US" w:eastAsia="zh-CN"/>
        </w:rPr>
      </w:pPr>
      <w:r>
        <w:rPr>
          <w:rFonts w:hint="eastAsia"/>
          <w:b/>
          <w:bCs/>
          <w:lang w:val="en-US" w:eastAsia="zh-CN"/>
        </w:rPr>
        <w:t>图3-1 学生添加</w:t>
      </w:r>
    </w:p>
    <w:p w14:paraId="66B0BEE2">
      <w:pPr>
        <w:pStyle w:val="3"/>
        <w:numPr>
          <w:ilvl w:val="2"/>
          <w:numId w:val="2"/>
        </w:numPr>
        <w:ind w:left="0" w:leftChars="0" w:firstLine="0" w:firstLineChars="0"/>
        <w:outlineLvl w:val="2"/>
        <w:rPr>
          <w:rFonts w:hint="eastAsia"/>
          <w:b/>
          <w:bCs/>
          <w:lang w:val="en-US" w:eastAsia="zh-CN"/>
        </w:rPr>
      </w:pPr>
      <w:r>
        <w:rPr>
          <w:rFonts w:hint="eastAsia"/>
          <w:b/>
          <w:bCs/>
          <w:lang w:val="en-US" w:eastAsia="zh-CN"/>
        </w:rPr>
        <w:t xml:space="preserve"> 学生编辑</w:t>
      </w:r>
    </w:p>
    <w:p w14:paraId="191D4DE0">
      <w:pPr>
        <w:pStyle w:val="3"/>
        <w:numPr>
          <w:ilvl w:val="0"/>
          <w:numId w:val="0"/>
        </w:numPr>
        <w:ind w:leftChars="0" w:firstLine="420" w:firstLineChars="0"/>
        <w:outlineLvl w:val="9"/>
        <w:rPr>
          <w:rFonts w:hint="eastAsia"/>
          <w:b w:val="0"/>
          <w:bCs w:val="0"/>
          <w:lang w:val="en-US" w:eastAsia="zh-CN"/>
        </w:rPr>
      </w:pPr>
      <w:r>
        <w:rPr>
          <w:rFonts w:hint="eastAsia"/>
          <w:b w:val="0"/>
          <w:bCs w:val="0"/>
          <w:lang w:val="en-US" w:eastAsia="zh-CN"/>
        </w:rPr>
        <w:t>点击想要编辑的学生信息的“编辑”选项，在弹出的窗口中填写新的学生信息后点击保存即可。</w:t>
      </w:r>
    </w:p>
    <w:p w14:paraId="4C53573D">
      <w:pPr>
        <w:pStyle w:val="3"/>
        <w:numPr>
          <w:ilvl w:val="0"/>
          <w:numId w:val="0"/>
        </w:numPr>
        <w:ind w:leftChars="0" w:firstLine="420" w:firstLineChars="0"/>
        <w:jc w:val="center"/>
        <w:outlineLvl w:val="9"/>
      </w:pPr>
      <w:r>
        <w:drawing>
          <wp:inline distT="0" distB="0" distL="114300" distR="114300">
            <wp:extent cx="3499485" cy="3314065"/>
            <wp:effectExtent l="0" t="0" r="5715" b="635"/>
            <wp:docPr id="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
                    <pic:cNvPicPr>
                      <a:picLocks noChangeAspect="1"/>
                    </pic:cNvPicPr>
                  </pic:nvPicPr>
                  <pic:blipFill>
                    <a:blip r:embed="rId16"/>
                    <a:stretch>
                      <a:fillRect/>
                    </a:stretch>
                  </pic:blipFill>
                  <pic:spPr>
                    <a:xfrm>
                      <a:off x="0" y="0"/>
                      <a:ext cx="3499485" cy="3314065"/>
                    </a:xfrm>
                    <a:prstGeom prst="rect">
                      <a:avLst/>
                    </a:prstGeom>
                    <a:noFill/>
                    <a:ln>
                      <a:noFill/>
                    </a:ln>
                  </pic:spPr>
                </pic:pic>
              </a:graphicData>
            </a:graphic>
          </wp:inline>
        </w:drawing>
      </w:r>
    </w:p>
    <w:p w14:paraId="74DBD8E7">
      <w:pPr>
        <w:pStyle w:val="3"/>
        <w:numPr>
          <w:ilvl w:val="0"/>
          <w:numId w:val="0"/>
        </w:numPr>
        <w:jc w:val="center"/>
        <w:rPr>
          <w:rFonts w:hint="default"/>
          <w:b/>
          <w:bCs/>
          <w:lang w:val="en-US" w:eastAsia="zh-CN"/>
        </w:rPr>
      </w:pPr>
      <w:r>
        <w:rPr>
          <w:rFonts w:hint="eastAsia"/>
          <w:b/>
          <w:bCs/>
          <w:lang w:val="en-US" w:eastAsia="zh-CN"/>
        </w:rPr>
        <w:t>图3-2 学生编辑</w:t>
      </w:r>
    </w:p>
    <w:p w14:paraId="6D55D1E0">
      <w:pPr>
        <w:pStyle w:val="3"/>
        <w:numPr>
          <w:ilvl w:val="0"/>
          <w:numId w:val="0"/>
        </w:numPr>
        <w:ind w:leftChars="0"/>
        <w:outlineLvl w:val="2"/>
        <w:rPr>
          <w:rFonts w:hint="default"/>
          <w:b/>
          <w:bCs/>
          <w:lang w:val="en-US" w:eastAsia="zh-CN"/>
        </w:rPr>
      </w:pPr>
      <w:r>
        <w:rPr>
          <w:rFonts w:hint="eastAsia"/>
          <w:b/>
          <w:bCs/>
          <w:lang w:val="en-US" w:eastAsia="zh-CN"/>
        </w:rPr>
        <w:t>3.1.3 学生删除</w:t>
      </w:r>
    </w:p>
    <w:p w14:paraId="3ED22503">
      <w:pPr>
        <w:pStyle w:val="3"/>
        <w:numPr>
          <w:ilvl w:val="0"/>
          <w:numId w:val="0"/>
        </w:numPr>
        <w:ind w:leftChars="0" w:firstLine="420" w:firstLineChars="0"/>
        <w:outlineLvl w:val="9"/>
        <w:rPr>
          <w:rFonts w:hint="eastAsia"/>
          <w:lang w:val="en-US" w:eastAsia="zh-CN"/>
        </w:rPr>
      </w:pPr>
      <w:r>
        <w:rPr>
          <w:rFonts w:hint="eastAsia"/>
          <w:lang w:val="en-US" w:eastAsia="zh-CN"/>
        </w:rPr>
        <w:t>首先勾选想要删除的学生，之后点击“删除”按钮，在弹出的窗口中点击“确认”即可。</w:t>
      </w:r>
    </w:p>
    <w:p w14:paraId="5C61F0B5">
      <w:pPr>
        <w:pStyle w:val="3"/>
        <w:numPr>
          <w:ilvl w:val="0"/>
          <w:numId w:val="0"/>
        </w:numPr>
        <w:outlineLvl w:val="9"/>
      </w:pPr>
      <w:r>
        <w:drawing>
          <wp:inline distT="0" distB="0" distL="114300" distR="114300">
            <wp:extent cx="5147945" cy="2258695"/>
            <wp:effectExtent l="0" t="0" r="14605" b="825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17"/>
                    <a:stretch>
                      <a:fillRect/>
                    </a:stretch>
                  </pic:blipFill>
                  <pic:spPr>
                    <a:xfrm>
                      <a:off x="0" y="0"/>
                      <a:ext cx="5147945" cy="2258695"/>
                    </a:xfrm>
                    <a:prstGeom prst="rect">
                      <a:avLst/>
                    </a:prstGeom>
                    <a:noFill/>
                    <a:ln>
                      <a:noFill/>
                    </a:ln>
                  </pic:spPr>
                </pic:pic>
              </a:graphicData>
            </a:graphic>
          </wp:inline>
        </w:drawing>
      </w:r>
    </w:p>
    <w:p w14:paraId="30EBBBCB">
      <w:pPr>
        <w:pStyle w:val="3"/>
        <w:numPr>
          <w:ilvl w:val="0"/>
          <w:numId w:val="0"/>
        </w:numPr>
        <w:jc w:val="center"/>
        <w:rPr>
          <w:rFonts w:hint="default"/>
          <w:b/>
          <w:bCs/>
          <w:lang w:val="en-US" w:eastAsia="zh-CN"/>
        </w:rPr>
      </w:pPr>
      <w:r>
        <w:rPr>
          <w:rFonts w:hint="eastAsia"/>
          <w:b/>
          <w:bCs/>
          <w:lang w:val="en-US" w:eastAsia="zh-CN"/>
        </w:rPr>
        <w:t>图3-3 学生编辑</w:t>
      </w:r>
    </w:p>
    <w:p w14:paraId="0F63578B">
      <w:pPr>
        <w:pStyle w:val="3"/>
        <w:numPr>
          <w:ilvl w:val="0"/>
          <w:numId w:val="0"/>
        </w:numPr>
        <w:ind w:leftChars="0"/>
        <w:outlineLvl w:val="2"/>
        <w:rPr>
          <w:rFonts w:hint="default"/>
          <w:b/>
          <w:bCs/>
          <w:lang w:val="en-US" w:eastAsia="zh-CN"/>
        </w:rPr>
      </w:pPr>
      <w:r>
        <w:rPr>
          <w:rFonts w:hint="eastAsia"/>
          <w:b/>
          <w:bCs/>
          <w:lang w:val="en-US" w:eastAsia="zh-CN"/>
        </w:rPr>
        <w:t>3.1.4 学生通知</w:t>
      </w:r>
    </w:p>
    <w:p w14:paraId="6219A120">
      <w:pPr>
        <w:pStyle w:val="3"/>
        <w:numPr>
          <w:ilvl w:val="0"/>
          <w:numId w:val="0"/>
        </w:numPr>
        <w:ind w:leftChars="0" w:firstLine="420" w:firstLineChars="0"/>
        <w:outlineLvl w:val="9"/>
        <w:rPr>
          <w:rFonts w:hint="eastAsia"/>
          <w:lang w:val="en-US" w:eastAsia="zh-CN"/>
        </w:rPr>
      </w:pPr>
      <w:r>
        <w:rPr>
          <w:rFonts w:hint="eastAsia"/>
          <w:lang w:val="en-US" w:eastAsia="zh-CN"/>
        </w:rPr>
        <w:t>对学生发送站内私信，勾选想要发送通知的学生点击“通知”按钮，在弹出的窗口中填写通知主题和正文，点击“发送”即可（通知主题不能为空）。</w:t>
      </w:r>
    </w:p>
    <w:p w14:paraId="1128C571">
      <w:pPr>
        <w:pStyle w:val="3"/>
        <w:numPr>
          <w:ilvl w:val="0"/>
          <w:numId w:val="0"/>
        </w:numPr>
        <w:ind w:leftChars="0" w:firstLine="420" w:firstLineChars="0"/>
        <w:jc w:val="center"/>
        <w:outlineLvl w:val="9"/>
      </w:pPr>
      <w:r>
        <w:drawing>
          <wp:inline distT="0" distB="0" distL="114300" distR="114300">
            <wp:extent cx="3915410" cy="2752725"/>
            <wp:effectExtent l="0" t="0" r="8890" b="952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18"/>
                    <a:stretch>
                      <a:fillRect/>
                    </a:stretch>
                  </pic:blipFill>
                  <pic:spPr>
                    <a:xfrm>
                      <a:off x="0" y="0"/>
                      <a:ext cx="3915410" cy="2752725"/>
                    </a:xfrm>
                    <a:prstGeom prst="rect">
                      <a:avLst/>
                    </a:prstGeom>
                    <a:noFill/>
                    <a:ln>
                      <a:noFill/>
                    </a:ln>
                  </pic:spPr>
                </pic:pic>
              </a:graphicData>
            </a:graphic>
          </wp:inline>
        </w:drawing>
      </w:r>
    </w:p>
    <w:p w14:paraId="687BF066">
      <w:pPr>
        <w:pStyle w:val="3"/>
        <w:numPr>
          <w:ilvl w:val="0"/>
          <w:numId w:val="0"/>
        </w:numPr>
        <w:jc w:val="center"/>
        <w:rPr>
          <w:rFonts w:hint="default"/>
          <w:b/>
          <w:bCs/>
          <w:lang w:val="en-US" w:eastAsia="zh-CN"/>
        </w:rPr>
      </w:pPr>
      <w:r>
        <w:rPr>
          <w:rFonts w:hint="eastAsia"/>
          <w:b/>
          <w:bCs/>
          <w:lang w:val="en-US" w:eastAsia="zh-CN"/>
        </w:rPr>
        <w:t>图3-4 给学生发送通知</w:t>
      </w:r>
    </w:p>
    <w:p w14:paraId="24DEF1B7">
      <w:pPr>
        <w:pStyle w:val="3"/>
        <w:numPr>
          <w:ilvl w:val="0"/>
          <w:numId w:val="0"/>
        </w:numPr>
        <w:ind w:leftChars="0" w:firstLine="420" w:firstLineChars="0"/>
        <w:jc w:val="both"/>
        <w:outlineLvl w:val="9"/>
        <w:rPr>
          <w:rFonts w:hint="eastAsia"/>
          <w:lang w:val="en-US" w:eastAsia="zh-CN"/>
        </w:rPr>
      </w:pPr>
      <w:r>
        <w:rPr>
          <w:rFonts w:hint="eastAsia"/>
          <w:lang w:val="en-US" w:eastAsia="zh-CN"/>
        </w:rPr>
        <w:t>学生在登录本系统后会以弹窗的形式收到本通知。</w:t>
      </w:r>
    </w:p>
    <w:p w14:paraId="38D6A8C1">
      <w:pPr>
        <w:pStyle w:val="3"/>
        <w:numPr>
          <w:ilvl w:val="0"/>
          <w:numId w:val="0"/>
        </w:numPr>
        <w:ind w:leftChars="0" w:firstLine="420" w:firstLineChars="0"/>
        <w:jc w:val="both"/>
        <w:outlineLvl w:val="9"/>
      </w:pPr>
      <w:r>
        <w:drawing>
          <wp:inline distT="0" distB="0" distL="114300" distR="114300">
            <wp:extent cx="4799965" cy="1847850"/>
            <wp:effectExtent l="0" t="0" r="635" b="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19"/>
                    <a:stretch>
                      <a:fillRect/>
                    </a:stretch>
                  </pic:blipFill>
                  <pic:spPr>
                    <a:xfrm>
                      <a:off x="0" y="0"/>
                      <a:ext cx="4799965" cy="1847850"/>
                    </a:xfrm>
                    <a:prstGeom prst="rect">
                      <a:avLst/>
                    </a:prstGeom>
                    <a:noFill/>
                    <a:ln>
                      <a:noFill/>
                    </a:ln>
                  </pic:spPr>
                </pic:pic>
              </a:graphicData>
            </a:graphic>
          </wp:inline>
        </w:drawing>
      </w:r>
    </w:p>
    <w:p w14:paraId="6725E3E9">
      <w:pPr>
        <w:pStyle w:val="3"/>
        <w:numPr>
          <w:ilvl w:val="0"/>
          <w:numId w:val="0"/>
        </w:numPr>
        <w:jc w:val="center"/>
        <w:rPr>
          <w:rFonts w:hint="eastAsia"/>
          <w:b/>
          <w:bCs/>
          <w:lang w:val="en-US" w:eastAsia="zh-CN"/>
        </w:rPr>
      </w:pPr>
      <w:r>
        <w:rPr>
          <w:rFonts w:hint="eastAsia"/>
          <w:b/>
          <w:bCs/>
          <w:lang w:val="en-US" w:eastAsia="zh-CN"/>
        </w:rPr>
        <w:t>图3-5 学生收到通知展示</w:t>
      </w:r>
    </w:p>
    <w:p w14:paraId="4BE10C57">
      <w:pPr>
        <w:pStyle w:val="3"/>
        <w:numPr>
          <w:ilvl w:val="0"/>
          <w:numId w:val="0"/>
        </w:numPr>
        <w:jc w:val="center"/>
        <w:rPr>
          <w:rFonts w:hint="eastAsia"/>
          <w:b/>
          <w:bCs/>
          <w:lang w:val="en-US" w:eastAsia="zh-CN"/>
        </w:rPr>
      </w:pPr>
    </w:p>
    <w:p w14:paraId="0A7E46C0">
      <w:pPr>
        <w:pStyle w:val="3"/>
        <w:numPr>
          <w:ilvl w:val="0"/>
          <w:numId w:val="0"/>
        </w:numPr>
        <w:jc w:val="center"/>
        <w:rPr>
          <w:rFonts w:hint="eastAsia"/>
          <w:b/>
          <w:bCs/>
          <w:lang w:val="en-US" w:eastAsia="zh-CN"/>
        </w:rPr>
      </w:pPr>
    </w:p>
    <w:p w14:paraId="03461785">
      <w:pPr>
        <w:pStyle w:val="3"/>
        <w:numPr>
          <w:ilvl w:val="0"/>
          <w:numId w:val="0"/>
        </w:numPr>
        <w:jc w:val="center"/>
        <w:rPr>
          <w:rFonts w:hint="default"/>
          <w:b/>
          <w:bCs/>
          <w:lang w:val="en-US" w:eastAsia="zh-CN"/>
        </w:rPr>
      </w:pPr>
    </w:p>
    <w:p w14:paraId="380275C3">
      <w:pPr>
        <w:pStyle w:val="3"/>
        <w:numPr>
          <w:ilvl w:val="0"/>
          <w:numId w:val="0"/>
        </w:numPr>
        <w:ind w:leftChars="0" w:firstLine="420" w:firstLineChars="0"/>
        <w:jc w:val="both"/>
        <w:outlineLvl w:val="9"/>
        <w:rPr>
          <w:rFonts w:hint="default"/>
          <w:lang w:val="en-US" w:eastAsia="zh-CN"/>
        </w:rPr>
      </w:pPr>
    </w:p>
    <w:p w14:paraId="3D359212">
      <w:pPr>
        <w:pStyle w:val="3"/>
        <w:numPr>
          <w:ilvl w:val="0"/>
          <w:numId w:val="0"/>
        </w:numPr>
        <w:ind w:leftChars="0"/>
        <w:outlineLvl w:val="2"/>
        <w:rPr>
          <w:rFonts w:hint="default"/>
          <w:b/>
          <w:bCs/>
          <w:lang w:val="en-US" w:eastAsia="zh-CN"/>
        </w:rPr>
      </w:pPr>
      <w:r>
        <w:rPr>
          <w:rFonts w:hint="eastAsia"/>
          <w:b/>
          <w:bCs/>
          <w:lang w:val="en-US" w:eastAsia="zh-CN"/>
        </w:rPr>
        <w:t>3.1.5 学生导入</w:t>
      </w:r>
    </w:p>
    <w:p w14:paraId="244B4B63">
      <w:pPr>
        <w:pStyle w:val="3"/>
        <w:ind w:left="0" w:leftChars="0" w:firstLine="420" w:firstLineChars="0"/>
        <w:rPr>
          <w:rFonts w:hint="eastAsia"/>
          <w:lang w:val="en-US" w:eastAsia="zh-CN"/>
        </w:rPr>
      </w:pPr>
      <w:r>
        <w:rPr>
          <w:rFonts w:hint="eastAsia"/>
          <w:lang w:val="en-US" w:eastAsia="zh-CN"/>
        </w:rPr>
        <w:t>首先填写导入模板。点击“导入”按钮，首先在弹出的窗口中点击“模板下载”。</w:t>
      </w:r>
    </w:p>
    <w:p w14:paraId="3F9A6FEF">
      <w:pPr>
        <w:pStyle w:val="3"/>
        <w:ind w:left="0" w:leftChars="0" w:firstLine="420" w:firstLineChars="0"/>
      </w:pPr>
      <w:r>
        <w:drawing>
          <wp:inline distT="0" distB="0" distL="114300" distR="114300">
            <wp:extent cx="5060315" cy="3513455"/>
            <wp:effectExtent l="0" t="0" r="6985" b="10795"/>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20"/>
                    <a:stretch>
                      <a:fillRect/>
                    </a:stretch>
                  </pic:blipFill>
                  <pic:spPr>
                    <a:xfrm>
                      <a:off x="0" y="0"/>
                      <a:ext cx="5060315" cy="3513455"/>
                    </a:xfrm>
                    <a:prstGeom prst="rect">
                      <a:avLst/>
                    </a:prstGeom>
                    <a:noFill/>
                    <a:ln>
                      <a:noFill/>
                    </a:ln>
                  </pic:spPr>
                </pic:pic>
              </a:graphicData>
            </a:graphic>
          </wp:inline>
        </w:drawing>
      </w:r>
    </w:p>
    <w:p w14:paraId="5FDA194C">
      <w:pPr>
        <w:pStyle w:val="3"/>
        <w:numPr>
          <w:ilvl w:val="0"/>
          <w:numId w:val="0"/>
        </w:numPr>
        <w:jc w:val="center"/>
        <w:rPr>
          <w:rFonts w:hint="default"/>
          <w:b/>
          <w:bCs/>
          <w:lang w:val="en-US" w:eastAsia="zh-CN"/>
        </w:rPr>
      </w:pPr>
      <w:r>
        <w:rPr>
          <w:rFonts w:hint="eastAsia"/>
          <w:b/>
          <w:bCs/>
          <w:lang w:val="en-US" w:eastAsia="zh-CN"/>
        </w:rPr>
        <w:t>图3-6 学生导入界面</w:t>
      </w:r>
    </w:p>
    <w:p w14:paraId="064262F9">
      <w:pPr>
        <w:pStyle w:val="3"/>
        <w:ind w:left="0" w:leftChars="0" w:firstLine="420" w:firstLineChars="0"/>
        <w:rPr>
          <w:rFonts w:hint="default"/>
          <w:lang w:val="en-US" w:eastAsia="zh-CN"/>
        </w:rPr>
      </w:pPr>
    </w:p>
    <w:p w14:paraId="1BA874BC">
      <w:pPr>
        <w:pStyle w:val="3"/>
        <w:ind w:left="0" w:leftChars="0" w:firstLine="420" w:firstLineChars="0"/>
        <w:rPr>
          <w:rFonts w:hint="eastAsia"/>
          <w:lang w:val="en-US" w:eastAsia="zh-CN"/>
        </w:rPr>
      </w:pPr>
      <w:r>
        <w:rPr>
          <w:rFonts w:hint="eastAsia"/>
          <w:lang w:val="en-US" w:eastAsia="zh-CN"/>
        </w:rPr>
        <w:t>之后先参照模板中示例数据理解模板以下字段。</w:t>
      </w:r>
    </w:p>
    <w:p w14:paraId="59B79D62">
      <w:pPr>
        <w:pStyle w:val="3"/>
        <w:ind w:left="0" w:leftChars="0" w:firstLine="0" w:firstLineChars="0"/>
      </w:pPr>
      <w:r>
        <w:drawing>
          <wp:inline distT="0" distB="0" distL="114300" distR="114300">
            <wp:extent cx="5429885" cy="2127250"/>
            <wp:effectExtent l="0" t="0" r="18415" b="635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21"/>
                    <a:stretch>
                      <a:fillRect/>
                    </a:stretch>
                  </pic:blipFill>
                  <pic:spPr>
                    <a:xfrm>
                      <a:off x="0" y="0"/>
                      <a:ext cx="5429885" cy="2127250"/>
                    </a:xfrm>
                    <a:prstGeom prst="rect">
                      <a:avLst/>
                    </a:prstGeom>
                    <a:noFill/>
                    <a:ln>
                      <a:noFill/>
                    </a:ln>
                  </pic:spPr>
                </pic:pic>
              </a:graphicData>
            </a:graphic>
          </wp:inline>
        </w:drawing>
      </w:r>
    </w:p>
    <w:p w14:paraId="4DE0BF03">
      <w:pPr>
        <w:pStyle w:val="3"/>
        <w:numPr>
          <w:ilvl w:val="0"/>
          <w:numId w:val="0"/>
        </w:numPr>
        <w:jc w:val="center"/>
        <w:rPr>
          <w:rFonts w:hint="default"/>
          <w:b/>
          <w:bCs/>
          <w:lang w:val="en-US" w:eastAsia="zh-CN"/>
        </w:rPr>
      </w:pPr>
      <w:r>
        <w:rPr>
          <w:rFonts w:hint="eastAsia"/>
          <w:b/>
          <w:bCs/>
          <w:lang w:val="en-US" w:eastAsia="zh-CN"/>
        </w:rPr>
        <w:t>图3-7 学生导入模板</w:t>
      </w:r>
    </w:p>
    <w:p w14:paraId="2157DB3D">
      <w:pPr>
        <w:pStyle w:val="3"/>
        <w:ind w:left="0" w:leftChars="0" w:firstLine="420" w:firstLineChars="0"/>
        <w:rPr>
          <w:rFonts w:hint="default" w:eastAsiaTheme="minorEastAsia"/>
          <w:lang w:val="en-US" w:eastAsia="zh-CN"/>
        </w:rPr>
      </w:pPr>
      <w:r>
        <w:rPr>
          <w:rFonts w:hint="eastAsia"/>
          <w:lang w:val="en-US" w:eastAsia="zh-CN"/>
        </w:rPr>
        <w:t>关键字段：</w:t>
      </w:r>
    </w:p>
    <w:p w14:paraId="4CEFD122">
      <w:pPr>
        <w:pStyle w:val="3"/>
        <w:numPr>
          <w:ilvl w:val="0"/>
          <w:numId w:val="5"/>
        </w:numPr>
        <w:ind w:left="420" w:leftChars="0"/>
        <w:rPr>
          <w:rFonts w:hint="eastAsia"/>
          <w:lang w:val="en-US" w:eastAsia="zh-CN"/>
        </w:rPr>
      </w:pPr>
      <w:r>
        <w:rPr>
          <w:rFonts w:hint="eastAsia"/>
          <w:lang w:val="en-US" w:eastAsia="zh-CN"/>
        </w:rPr>
        <w:t>姓名：学生姓名</w:t>
      </w:r>
    </w:p>
    <w:p w14:paraId="4FFEE698">
      <w:pPr>
        <w:pStyle w:val="3"/>
        <w:numPr>
          <w:ilvl w:val="0"/>
          <w:numId w:val="5"/>
        </w:numPr>
        <w:ind w:left="420" w:leftChars="0"/>
        <w:rPr>
          <w:rFonts w:hint="default"/>
          <w:lang w:val="en-US" w:eastAsia="zh-CN"/>
        </w:rPr>
      </w:pPr>
      <w:r>
        <w:rPr>
          <w:rFonts w:hint="eastAsia"/>
          <w:lang w:val="en-US" w:eastAsia="zh-CN"/>
        </w:rPr>
        <w:t>账号（必填）：学生登录账号，唯一，不允许出现特殊字符，建议使用学号</w:t>
      </w:r>
    </w:p>
    <w:p w14:paraId="60508889">
      <w:pPr>
        <w:pStyle w:val="3"/>
        <w:numPr>
          <w:ilvl w:val="0"/>
          <w:numId w:val="5"/>
        </w:numPr>
        <w:ind w:left="420" w:leftChars="0"/>
        <w:rPr>
          <w:rFonts w:hint="default"/>
          <w:lang w:val="en-US" w:eastAsia="zh-CN"/>
        </w:rPr>
      </w:pPr>
      <w:r>
        <w:rPr>
          <w:rFonts w:hint="eastAsia"/>
          <w:lang w:val="en-US" w:eastAsia="zh-CN"/>
        </w:rPr>
        <w:t>密码：学生登录密码，为空时系统会在导入时以导入界面中所选择的密码规则为准自动生成密码（通常建议在表格中填写身份证后六位或在导入界面选择“姓名首字母大写和学号后六位”作为学生密码）。</w:t>
      </w:r>
    </w:p>
    <w:p w14:paraId="53D57145">
      <w:pPr>
        <w:pStyle w:val="3"/>
        <w:numPr>
          <w:ilvl w:val="0"/>
          <w:numId w:val="5"/>
        </w:numPr>
        <w:ind w:left="420" w:leftChars="0"/>
        <w:rPr>
          <w:rFonts w:hint="default"/>
          <w:lang w:val="en-US" w:eastAsia="zh-CN"/>
        </w:rPr>
      </w:pPr>
      <w:r>
        <w:rPr>
          <w:rFonts w:hint="eastAsia"/>
          <w:lang w:val="en-US" w:eastAsia="zh-CN"/>
        </w:rPr>
        <w:t>学院：学生所属学院，建议填写，方便学院管理员管理和总体检测报告的生成</w:t>
      </w:r>
    </w:p>
    <w:p w14:paraId="633EEE59">
      <w:pPr>
        <w:pStyle w:val="3"/>
        <w:numPr>
          <w:ilvl w:val="0"/>
          <w:numId w:val="5"/>
        </w:numPr>
        <w:ind w:left="420" w:leftChars="0"/>
        <w:rPr>
          <w:rFonts w:hint="default"/>
          <w:lang w:val="en-US" w:eastAsia="zh-CN"/>
        </w:rPr>
      </w:pPr>
      <w:r>
        <w:rPr>
          <w:rFonts w:hint="eastAsia"/>
          <w:lang w:val="en-US" w:eastAsia="zh-CN"/>
        </w:rPr>
        <w:t>专业：学生所属专业。</w:t>
      </w:r>
    </w:p>
    <w:p w14:paraId="3CAA3DF2">
      <w:pPr>
        <w:pStyle w:val="3"/>
        <w:numPr>
          <w:ilvl w:val="0"/>
          <w:numId w:val="5"/>
        </w:numPr>
        <w:ind w:left="420" w:leftChars="0"/>
        <w:rPr>
          <w:rFonts w:hint="default"/>
          <w:lang w:val="en-US" w:eastAsia="zh-CN"/>
        </w:rPr>
      </w:pPr>
      <w:r>
        <w:rPr>
          <w:rFonts w:hint="eastAsia"/>
          <w:lang w:val="en-US" w:eastAsia="zh-CN"/>
        </w:rPr>
        <w:t>指导老师：填写后指导老师可以直接登录系统查看所指导学生的检测提交情况。</w:t>
      </w:r>
    </w:p>
    <w:p w14:paraId="1351208F">
      <w:pPr>
        <w:pStyle w:val="3"/>
        <w:numPr>
          <w:ilvl w:val="0"/>
          <w:numId w:val="5"/>
        </w:numPr>
        <w:ind w:left="420" w:leftChars="0"/>
        <w:rPr>
          <w:rFonts w:hint="default"/>
          <w:lang w:val="en-US" w:eastAsia="zh-CN"/>
        </w:rPr>
      </w:pPr>
      <w:r>
        <w:rPr>
          <w:rFonts w:hint="eastAsia"/>
          <w:lang w:val="en-US" w:eastAsia="zh-CN"/>
        </w:rPr>
        <w:t>届次：学生所属届次，方便学生管理和总体检测报告的生成。</w:t>
      </w:r>
    </w:p>
    <w:p w14:paraId="6B7496E5">
      <w:pPr>
        <w:pStyle w:val="3"/>
        <w:numPr>
          <w:ilvl w:val="0"/>
          <w:numId w:val="0"/>
        </w:numPr>
        <w:ind w:leftChars="200"/>
        <w:rPr>
          <w:rFonts w:hint="eastAsia"/>
          <w:lang w:val="en-US" w:eastAsia="zh-CN"/>
        </w:rPr>
      </w:pPr>
      <w:r>
        <w:rPr>
          <w:rFonts w:hint="eastAsia"/>
          <w:lang w:val="en-US" w:eastAsia="zh-CN"/>
        </w:rPr>
        <w:t>注：上述字段中，标注的必填的字段必须填写，其余字段建议填写，未提到的字段可以选填。</w:t>
      </w:r>
    </w:p>
    <w:p w14:paraId="30747ED8">
      <w:pPr>
        <w:pStyle w:val="3"/>
        <w:numPr>
          <w:ilvl w:val="0"/>
          <w:numId w:val="0"/>
        </w:numPr>
        <w:ind w:leftChars="200"/>
        <w:rPr>
          <w:rFonts w:hint="eastAsia"/>
          <w:lang w:val="en-US" w:eastAsia="zh-CN"/>
        </w:rPr>
      </w:pPr>
    </w:p>
    <w:p w14:paraId="4919C09F">
      <w:pPr>
        <w:pStyle w:val="3"/>
        <w:numPr>
          <w:ilvl w:val="0"/>
          <w:numId w:val="0"/>
        </w:numPr>
        <w:ind w:left="420" w:leftChars="200" w:firstLine="420" w:firstLineChars="0"/>
        <w:rPr>
          <w:rFonts w:hint="eastAsia"/>
          <w:lang w:val="en-US" w:eastAsia="zh-CN"/>
        </w:rPr>
      </w:pPr>
      <w:r>
        <w:rPr>
          <w:rFonts w:hint="eastAsia"/>
          <w:lang w:val="en-US" w:eastAsia="zh-CN"/>
        </w:rPr>
        <w:t>之后删除示例数据，填入想要导入的学生数据。填写好之后，如下图：</w:t>
      </w:r>
    </w:p>
    <w:p w14:paraId="0C0569F6">
      <w:pPr>
        <w:pStyle w:val="3"/>
        <w:numPr>
          <w:ilvl w:val="0"/>
          <w:numId w:val="0"/>
        </w:numPr>
        <w:ind w:firstLine="420" w:firstLineChars="0"/>
      </w:pPr>
      <w:r>
        <w:drawing>
          <wp:inline distT="0" distB="0" distL="114300" distR="114300">
            <wp:extent cx="5094605" cy="1299845"/>
            <wp:effectExtent l="0" t="0" r="10795" b="14605"/>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22"/>
                    <a:stretch>
                      <a:fillRect/>
                    </a:stretch>
                  </pic:blipFill>
                  <pic:spPr>
                    <a:xfrm>
                      <a:off x="0" y="0"/>
                      <a:ext cx="5094605" cy="1299845"/>
                    </a:xfrm>
                    <a:prstGeom prst="rect">
                      <a:avLst/>
                    </a:prstGeom>
                    <a:noFill/>
                    <a:ln>
                      <a:noFill/>
                    </a:ln>
                  </pic:spPr>
                </pic:pic>
              </a:graphicData>
            </a:graphic>
          </wp:inline>
        </w:drawing>
      </w:r>
    </w:p>
    <w:p w14:paraId="16D9F282">
      <w:pPr>
        <w:pStyle w:val="3"/>
        <w:numPr>
          <w:ilvl w:val="0"/>
          <w:numId w:val="0"/>
        </w:numPr>
        <w:jc w:val="center"/>
        <w:rPr>
          <w:rFonts w:hint="default"/>
          <w:b/>
          <w:bCs/>
          <w:lang w:val="en-US" w:eastAsia="zh-CN"/>
        </w:rPr>
      </w:pPr>
      <w:r>
        <w:rPr>
          <w:rFonts w:hint="eastAsia"/>
          <w:b/>
          <w:bCs/>
          <w:lang w:val="en-US" w:eastAsia="zh-CN"/>
        </w:rPr>
        <w:t>图3-8 学生模板填写示例</w:t>
      </w:r>
    </w:p>
    <w:p w14:paraId="03A97F81">
      <w:pPr>
        <w:pStyle w:val="3"/>
        <w:numPr>
          <w:ilvl w:val="0"/>
          <w:numId w:val="0"/>
        </w:numPr>
        <w:ind w:firstLine="420" w:firstLineChars="0"/>
        <w:jc w:val="both"/>
        <w:rPr>
          <w:rFonts w:hint="eastAsia"/>
          <w:lang w:val="en-US" w:eastAsia="zh-CN"/>
        </w:rPr>
      </w:pPr>
      <w:r>
        <w:rPr>
          <w:rFonts w:hint="eastAsia"/>
          <w:lang w:val="en-US" w:eastAsia="zh-CN"/>
        </w:rPr>
        <w:t>在导入学生之前还要做如下准备:</w:t>
      </w:r>
    </w:p>
    <w:p w14:paraId="667DC3F3">
      <w:pPr>
        <w:pStyle w:val="3"/>
        <w:numPr>
          <w:ilvl w:val="-3"/>
          <w:numId w:val="0"/>
        </w:numPr>
        <w:ind w:left="420" w:leftChars="0" w:firstLine="420" w:firstLineChars="0"/>
        <w:jc w:val="both"/>
        <w:rPr>
          <w:rFonts w:hint="default"/>
          <w:lang w:val="en-US" w:eastAsia="zh-CN"/>
        </w:rPr>
      </w:pPr>
      <w:r>
        <w:rPr>
          <w:rFonts w:hint="eastAsia"/>
          <w:lang w:val="en-US" w:eastAsia="zh-CN"/>
        </w:rPr>
        <w:t>1. 确保表格中的账号信息不重复</w:t>
      </w:r>
    </w:p>
    <w:p w14:paraId="381117B6">
      <w:pPr>
        <w:pStyle w:val="3"/>
        <w:numPr>
          <w:ilvl w:val="-3"/>
          <w:numId w:val="0"/>
        </w:numPr>
        <w:ind w:left="420" w:leftChars="0" w:firstLine="420" w:firstLineChars="0"/>
        <w:jc w:val="both"/>
        <w:rPr>
          <w:rFonts w:hint="default"/>
          <w:lang w:val="en-US" w:eastAsia="zh-CN"/>
        </w:rPr>
      </w:pPr>
      <w:r>
        <w:rPr>
          <w:rFonts w:hint="eastAsia"/>
          <w:lang w:val="en-US" w:eastAsia="zh-CN"/>
        </w:rPr>
        <w:t>2.如果导入数据中有系别且该系别不存在于系统中，请进行添加或导入。</w:t>
      </w:r>
    </w:p>
    <w:p w14:paraId="67DE3B7D">
      <w:pPr>
        <w:pStyle w:val="3"/>
        <w:numPr>
          <w:ilvl w:val="-3"/>
          <w:numId w:val="0"/>
        </w:numPr>
        <w:ind w:left="420" w:leftChars="0" w:firstLine="420" w:firstLineChars="0"/>
        <w:jc w:val="both"/>
        <w:rPr>
          <w:rFonts w:hint="default"/>
          <w:lang w:val="en-US" w:eastAsia="zh-CN"/>
        </w:rPr>
      </w:pPr>
      <w:r>
        <w:rPr>
          <w:rFonts w:hint="eastAsia"/>
          <w:lang w:val="en-US" w:eastAsia="zh-CN"/>
        </w:rPr>
        <w:t>3.如果导入数据中有专业且该专业不存在于系统中，请进行添加或导入。</w:t>
      </w:r>
    </w:p>
    <w:p w14:paraId="252EA289">
      <w:pPr>
        <w:pStyle w:val="3"/>
        <w:numPr>
          <w:ilvl w:val="-3"/>
          <w:numId w:val="0"/>
        </w:numPr>
        <w:ind w:left="420" w:leftChars="0" w:firstLine="420" w:firstLineChars="0"/>
        <w:jc w:val="both"/>
        <w:rPr>
          <w:rFonts w:hint="default"/>
          <w:lang w:val="en-US" w:eastAsia="zh-CN"/>
        </w:rPr>
      </w:pPr>
      <w:r>
        <w:rPr>
          <w:rFonts w:hint="eastAsia"/>
          <w:lang w:val="en-US" w:eastAsia="zh-CN"/>
        </w:rPr>
        <w:t>4.如果导入数据中有届次且该届次不存在于系统中，请进行添加或导入。</w:t>
      </w:r>
    </w:p>
    <w:p w14:paraId="4BC78F97">
      <w:pPr>
        <w:pStyle w:val="3"/>
        <w:numPr>
          <w:ilvl w:val="-3"/>
          <w:numId w:val="0"/>
        </w:numPr>
        <w:ind w:left="420" w:leftChars="0" w:firstLine="420" w:firstLineChars="0"/>
        <w:jc w:val="both"/>
        <w:rPr>
          <w:rFonts w:hint="default"/>
          <w:lang w:val="en-US" w:eastAsia="zh-CN"/>
        </w:rPr>
      </w:pPr>
      <w:r>
        <w:rPr>
          <w:rFonts w:hint="eastAsia"/>
          <w:lang w:val="en-US" w:eastAsia="zh-CN"/>
        </w:rPr>
        <w:t>5.如果导入数据中有教师且该教师数据不存在于系统中，请进行添加或导入（可参照本说明书3.2.5）。</w:t>
      </w:r>
    </w:p>
    <w:p w14:paraId="2993DD52">
      <w:pPr>
        <w:pStyle w:val="3"/>
        <w:numPr>
          <w:ilvl w:val="0"/>
          <w:numId w:val="0"/>
        </w:numPr>
        <w:ind w:firstLine="420" w:firstLineChars="0"/>
        <w:jc w:val="both"/>
        <w:rPr>
          <w:rFonts w:hint="eastAsia"/>
          <w:lang w:val="en-US" w:eastAsia="zh-CN"/>
        </w:rPr>
      </w:pPr>
      <w:r>
        <w:rPr>
          <w:rFonts w:hint="eastAsia"/>
          <w:lang w:val="en-US" w:eastAsia="zh-CN"/>
        </w:rPr>
        <w:t>完成上述操作后选择填写完成的导入文件。</w:t>
      </w:r>
    </w:p>
    <w:p w14:paraId="364E0E99">
      <w:pPr>
        <w:pStyle w:val="3"/>
        <w:numPr>
          <w:ilvl w:val="0"/>
          <w:numId w:val="0"/>
        </w:numPr>
        <w:ind w:firstLine="420" w:firstLineChars="0"/>
        <w:jc w:val="both"/>
        <w:rPr>
          <w:rFonts w:hint="default"/>
          <w:lang w:val="en-US" w:eastAsia="zh-CN"/>
        </w:rPr>
      </w:pPr>
      <w:r>
        <w:rPr>
          <w:rFonts w:hint="eastAsia"/>
          <w:lang w:val="en-US" w:eastAsia="zh-CN"/>
        </w:rPr>
        <w:t>如果导入文件中并未填写密码则需要选择密码生成规则，系统将根据所选规则自动生成密码；如果导入文件填写了密码，则界面所选规不生效，系统将以导入文件中填写的密码为准进行数据导入。</w:t>
      </w:r>
    </w:p>
    <w:p w14:paraId="74696BE5">
      <w:pPr>
        <w:pStyle w:val="3"/>
        <w:numPr>
          <w:ilvl w:val="0"/>
          <w:numId w:val="0"/>
        </w:numPr>
        <w:ind w:firstLine="420" w:firstLineChars="0"/>
        <w:jc w:val="both"/>
        <w:rPr>
          <w:rFonts w:hint="eastAsia"/>
          <w:lang w:val="en-US" w:eastAsia="zh-CN"/>
        </w:rPr>
      </w:pPr>
      <w:r>
        <w:rPr>
          <w:rFonts w:hint="eastAsia"/>
          <w:lang w:val="en-US" w:eastAsia="zh-CN"/>
        </w:rPr>
        <w:t>之后点击“执行导入”即可，如果导入的学生数量较多，可能会需要较长的数据导入时间，请耐心等待。</w:t>
      </w:r>
    </w:p>
    <w:p w14:paraId="3C4C8151">
      <w:pPr>
        <w:pStyle w:val="3"/>
        <w:numPr>
          <w:ilvl w:val="0"/>
          <w:numId w:val="0"/>
        </w:numPr>
        <w:jc w:val="both"/>
        <w:rPr>
          <w:rFonts w:hint="eastAsia"/>
          <w:b/>
          <w:bCs/>
          <w:lang w:val="en-US" w:eastAsia="zh-CN"/>
        </w:rPr>
      </w:pPr>
      <w:r>
        <w:rPr>
          <w:rFonts w:hint="eastAsia"/>
          <w:b/>
          <w:bCs/>
          <w:lang w:val="en-US" w:eastAsia="zh-CN"/>
        </w:rPr>
        <w:t>常见的异常导入结果</w:t>
      </w:r>
    </w:p>
    <w:p w14:paraId="6423D099">
      <w:pPr>
        <w:jc w:val="center"/>
      </w:pPr>
      <w:r>
        <w:drawing>
          <wp:inline distT="0" distB="0" distL="114300" distR="114300">
            <wp:extent cx="4425315" cy="1645920"/>
            <wp:effectExtent l="0" t="0" r="13335" b="11430"/>
            <wp:docPr id="3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3"/>
                    <pic:cNvPicPr>
                      <a:picLocks noChangeAspect="1"/>
                    </pic:cNvPicPr>
                  </pic:nvPicPr>
                  <pic:blipFill>
                    <a:blip r:embed="rId23"/>
                    <a:stretch>
                      <a:fillRect/>
                    </a:stretch>
                  </pic:blipFill>
                  <pic:spPr>
                    <a:xfrm>
                      <a:off x="0" y="0"/>
                      <a:ext cx="4425315" cy="1645920"/>
                    </a:xfrm>
                    <a:prstGeom prst="rect">
                      <a:avLst/>
                    </a:prstGeom>
                    <a:noFill/>
                    <a:ln>
                      <a:noFill/>
                    </a:ln>
                  </pic:spPr>
                </pic:pic>
              </a:graphicData>
            </a:graphic>
          </wp:inline>
        </w:drawing>
      </w:r>
    </w:p>
    <w:p w14:paraId="6CC54BAD">
      <w:pPr>
        <w:pStyle w:val="3"/>
        <w:numPr>
          <w:ilvl w:val="0"/>
          <w:numId w:val="0"/>
        </w:numPr>
        <w:jc w:val="center"/>
        <w:rPr>
          <w:rFonts w:hint="default"/>
          <w:b/>
          <w:bCs/>
          <w:lang w:val="en-US" w:eastAsia="zh-CN"/>
        </w:rPr>
      </w:pPr>
      <w:r>
        <w:rPr>
          <w:rFonts w:hint="eastAsia"/>
          <w:b/>
          <w:bCs/>
          <w:lang w:val="en-US" w:eastAsia="zh-CN"/>
        </w:rPr>
        <w:t>图3-9 导入提示（基础信息缺失）</w:t>
      </w:r>
    </w:p>
    <w:p w14:paraId="5263600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Helvetica" w:hAnsi="Helvetica" w:eastAsia="宋体" w:cs="Helvetica"/>
          <w:i w:val="0"/>
          <w:iCs w:val="0"/>
          <w:caps w:val="0"/>
          <w:color w:val="auto"/>
          <w:spacing w:val="0"/>
          <w:sz w:val="21"/>
          <w:szCs w:val="21"/>
          <w:shd w:val="clear" w:color="auto" w:fill="auto"/>
          <w:lang w:val="en-US" w:eastAsia="zh-CN"/>
        </w:rPr>
      </w:pPr>
      <w:r>
        <w:rPr>
          <w:rFonts w:hint="eastAsia" w:ascii="Helvetica" w:hAnsi="Helvetica" w:eastAsia="宋体" w:cs="Helvetica"/>
          <w:i w:val="0"/>
          <w:iCs w:val="0"/>
          <w:caps w:val="0"/>
          <w:color w:val="auto"/>
          <w:spacing w:val="0"/>
          <w:sz w:val="21"/>
          <w:szCs w:val="21"/>
          <w:shd w:val="clear" w:color="auto" w:fill="auto"/>
          <w:lang w:val="en-US" w:eastAsia="zh-CN"/>
        </w:rPr>
        <w:t>按照系统提示进行学院、专业等信息创建后重新导入即可</w:t>
      </w:r>
    </w:p>
    <w:p w14:paraId="2D2AE05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pPr>
      <w:r>
        <w:drawing>
          <wp:inline distT="0" distB="0" distL="114300" distR="114300">
            <wp:extent cx="4839970" cy="1745615"/>
            <wp:effectExtent l="0" t="0" r="17780" b="6985"/>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24"/>
                    <a:stretch>
                      <a:fillRect/>
                    </a:stretch>
                  </pic:blipFill>
                  <pic:spPr>
                    <a:xfrm>
                      <a:off x="0" y="0"/>
                      <a:ext cx="4839970" cy="1745615"/>
                    </a:xfrm>
                    <a:prstGeom prst="rect">
                      <a:avLst/>
                    </a:prstGeom>
                    <a:noFill/>
                    <a:ln>
                      <a:noFill/>
                    </a:ln>
                  </pic:spPr>
                </pic:pic>
              </a:graphicData>
            </a:graphic>
          </wp:inline>
        </w:drawing>
      </w:r>
    </w:p>
    <w:p w14:paraId="7703B4DB">
      <w:pPr>
        <w:pStyle w:val="3"/>
        <w:numPr>
          <w:ilvl w:val="0"/>
          <w:numId w:val="0"/>
        </w:numPr>
        <w:jc w:val="center"/>
        <w:rPr>
          <w:rFonts w:hint="default"/>
          <w:b/>
          <w:bCs/>
          <w:lang w:val="en-US" w:eastAsia="zh-CN"/>
        </w:rPr>
      </w:pPr>
      <w:r>
        <w:rPr>
          <w:rFonts w:hint="eastAsia"/>
          <w:b/>
          <w:bCs/>
          <w:lang w:val="en-US" w:eastAsia="zh-CN"/>
        </w:rPr>
        <w:t>图3-10 导入提示（账号表中重复）</w:t>
      </w:r>
    </w:p>
    <w:p w14:paraId="44F5AEB8">
      <w:pPr>
        <w:rPr>
          <w:rFonts w:hint="default"/>
          <w:b/>
          <w:bCs/>
          <w:lang w:val="en-US" w:eastAsia="zh-CN"/>
        </w:rPr>
      </w:pPr>
      <w:r>
        <w:rPr>
          <w:rFonts w:hint="eastAsia"/>
          <w:lang w:val="en-US" w:eastAsia="zh-CN"/>
        </w:rPr>
        <w:t>证明表中的数据账号字段有重复的，需要核实导入表格中的数据，去重之后重新进行导入。</w:t>
      </w:r>
    </w:p>
    <w:p w14:paraId="7F8118FB">
      <w:pPr>
        <w:pStyle w:val="3"/>
        <w:numPr>
          <w:ilvl w:val="0"/>
          <w:numId w:val="0"/>
        </w:numPr>
        <w:jc w:val="center"/>
        <w:outlineLvl w:val="9"/>
      </w:pPr>
      <w:r>
        <w:drawing>
          <wp:inline distT="0" distB="0" distL="114300" distR="114300">
            <wp:extent cx="4772025" cy="1295400"/>
            <wp:effectExtent l="0" t="0" r="9525" b="0"/>
            <wp:docPr id="2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pic:cNvPicPr>
                      <a:picLocks noChangeAspect="1"/>
                    </pic:cNvPicPr>
                  </pic:nvPicPr>
                  <pic:blipFill>
                    <a:blip r:embed="rId25"/>
                    <a:stretch>
                      <a:fillRect/>
                    </a:stretch>
                  </pic:blipFill>
                  <pic:spPr>
                    <a:xfrm>
                      <a:off x="0" y="0"/>
                      <a:ext cx="4772025" cy="1295400"/>
                    </a:xfrm>
                    <a:prstGeom prst="rect">
                      <a:avLst/>
                    </a:prstGeom>
                    <a:noFill/>
                    <a:ln>
                      <a:noFill/>
                    </a:ln>
                  </pic:spPr>
                </pic:pic>
              </a:graphicData>
            </a:graphic>
          </wp:inline>
        </w:drawing>
      </w:r>
    </w:p>
    <w:p w14:paraId="7EDE7555">
      <w:pPr>
        <w:pStyle w:val="3"/>
        <w:numPr>
          <w:ilvl w:val="0"/>
          <w:numId w:val="0"/>
        </w:numPr>
        <w:jc w:val="center"/>
        <w:rPr>
          <w:rFonts w:hint="default"/>
          <w:b/>
          <w:bCs/>
          <w:lang w:val="en-US" w:eastAsia="zh-CN"/>
        </w:rPr>
      </w:pPr>
      <w:r>
        <w:rPr>
          <w:rFonts w:hint="eastAsia"/>
          <w:b/>
          <w:bCs/>
          <w:lang w:val="en-US" w:eastAsia="zh-CN"/>
        </w:rPr>
        <w:t>图3-11 导入提示（账号已存在）</w:t>
      </w:r>
    </w:p>
    <w:p w14:paraId="7F16E78B">
      <w:pPr>
        <w:pStyle w:val="3"/>
        <w:numPr>
          <w:ilvl w:val="0"/>
          <w:numId w:val="0"/>
        </w:numPr>
        <w:outlineLvl w:val="9"/>
        <w:rPr>
          <w:rFonts w:hint="eastAsia"/>
          <w:lang w:val="en-US" w:eastAsia="zh-CN"/>
        </w:rPr>
      </w:pPr>
      <w:r>
        <w:rPr>
          <w:rFonts w:hint="eastAsia"/>
          <w:lang w:val="en-US" w:eastAsia="zh-CN"/>
        </w:rPr>
        <w:t>系统中已经有该学生信息。</w:t>
      </w:r>
    </w:p>
    <w:p w14:paraId="57EE5B2E">
      <w:pPr>
        <w:pStyle w:val="3"/>
        <w:numPr>
          <w:ilvl w:val="0"/>
          <w:numId w:val="0"/>
        </w:numPr>
        <w:outlineLvl w:val="9"/>
        <w:rPr>
          <w:rFonts w:hint="default"/>
          <w:lang w:val="en-US" w:eastAsia="zh-CN"/>
        </w:rPr>
      </w:pPr>
    </w:p>
    <w:p w14:paraId="232D2A53">
      <w:pPr>
        <w:pStyle w:val="3"/>
        <w:numPr>
          <w:ilvl w:val="0"/>
          <w:numId w:val="0"/>
        </w:numPr>
        <w:ind w:leftChars="0"/>
        <w:outlineLvl w:val="2"/>
        <w:rPr>
          <w:rFonts w:hint="default"/>
          <w:b/>
          <w:bCs/>
          <w:lang w:val="en-US" w:eastAsia="zh-CN"/>
        </w:rPr>
      </w:pPr>
      <w:r>
        <w:rPr>
          <w:rFonts w:hint="eastAsia"/>
          <w:b/>
          <w:bCs/>
          <w:lang w:val="en-US" w:eastAsia="zh-CN"/>
        </w:rPr>
        <w:t>3.1.6 学生导出</w:t>
      </w:r>
    </w:p>
    <w:p w14:paraId="6A06D107">
      <w:pPr>
        <w:pStyle w:val="3"/>
        <w:numPr>
          <w:ilvl w:val="0"/>
          <w:numId w:val="0"/>
        </w:numPr>
        <w:ind w:leftChars="0" w:firstLine="420" w:firstLineChars="0"/>
        <w:outlineLvl w:val="9"/>
        <w:rPr>
          <w:rFonts w:hint="eastAsia"/>
          <w:lang w:val="en-US" w:eastAsia="zh-CN"/>
        </w:rPr>
      </w:pPr>
      <w:r>
        <w:rPr>
          <w:rFonts w:hint="eastAsia"/>
          <w:lang w:val="en-US" w:eastAsia="zh-CN"/>
        </w:rPr>
        <w:t>点击“导出”按钮可对学生信息进行导出。</w:t>
      </w:r>
    </w:p>
    <w:p w14:paraId="4B6EB158">
      <w:pPr>
        <w:pStyle w:val="3"/>
        <w:numPr>
          <w:ilvl w:val="0"/>
          <w:numId w:val="0"/>
        </w:numPr>
        <w:ind w:leftChars="0" w:firstLine="420" w:firstLineChars="0"/>
        <w:jc w:val="center"/>
        <w:outlineLvl w:val="9"/>
      </w:pPr>
      <w:r>
        <w:drawing>
          <wp:inline distT="0" distB="0" distL="114300" distR="114300">
            <wp:extent cx="3476625" cy="1676400"/>
            <wp:effectExtent l="0" t="0" r="9525" b="0"/>
            <wp:docPr id="2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pic:cNvPicPr>
                      <a:picLocks noChangeAspect="1"/>
                    </pic:cNvPicPr>
                  </pic:nvPicPr>
                  <pic:blipFill>
                    <a:blip r:embed="rId26"/>
                    <a:stretch>
                      <a:fillRect/>
                    </a:stretch>
                  </pic:blipFill>
                  <pic:spPr>
                    <a:xfrm>
                      <a:off x="0" y="0"/>
                      <a:ext cx="3476625" cy="1676400"/>
                    </a:xfrm>
                    <a:prstGeom prst="rect">
                      <a:avLst/>
                    </a:prstGeom>
                    <a:noFill/>
                    <a:ln>
                      <a:noFill/>
                    </a:ln>
                  </pic:spPr>
                </pic:pic>
              </a:graphicData>
            </a:graphic>
          </wp:inline>
        </w:drawing>
      </w:r>
    </w:p>
    <w:p w14:paraId="405AE8DF">
      <w:pPr>
        <w:pStyle w:val="3"/>
        <w:numPr>
          <w:ilvl w:val="0"/>
          <w:numId w:val="0"/>
        </w:numPr>
        <w:jc w:val="center"/>
        <w:rPr>
          <w:rFonts w:hint="default"/>
          <w:b/>
          <w:bCs/>
          <w:lang w:val="en-US" w:eastAsia="zh-CN"/>
        </w:rPr>
      </w:pPr>
      <w:r>
        <w:rPr>
          <w:rFonts w:hint="eastAsia"/>
          <w:b/>
          <w:bCs/>
          <w:lang w:val="en-US" w:eastAsia="zh-CN"/>
        </w:rPr>
        <w:t>图3-12 学生导出</w:t>
      </w:r>
    </w:p>
    <w:p w14:paraId="7DF9F70A">
      <w:pPr>
        <w:pStyle w:val="3"/>
        <w:rPr>
          <w:rFonts w:hint="eastAsia"/>
          <w:lang w:val="en-US" w:eastAsia="zh-CN"/>
        </w:rPr>
      </w:pPr>
      <w:r>
        <w:rPr>
          <w:rFonts w:hint="eastAsia"/>
          <w:lang w:val="en-US" w:eastAsia="zh-CN"/>
        </w:rPr>
        <w:t>导出范围：</w:t>
      </w:r>
    </w:p>
    <w:p w14:paraId="2668966B">
      <w:pPr>
        <w:pStyle w:val="3"/>
        <w:ind w:left="420" w:leftChars="0"/>
        <w:rPr>
          <w:rFonts w:hint="eastAsia"/>
          <w:lang w:val="en-US" w:eastAsia="zh-CN"/>
        </w:rPr>
      </w:pPr>
      <w:r>
        <w:rPr>
          <w:rFonts w:hint="eastAsia"/>
          <w:lang w:val="en-US" w:eastAsia="zh-CN"/>
        </w:rPr>
        <w:t>已选择数据：导出当前页面表格中所勾选的数据</w:t>
      </w:r>
    </w:p>
    <w:p w14:paraId="3370CC89">
      <w:pPr>
        <w:pStyle w:val="3"/>
        <w:ind w:left="420" w:leftChars="0"/>
        <w:rPr>
          <w:rFonts w:hint="eastAsia"/>
          <w:lang w:val="en-US" w:eastAsia="zh-CN"/>
        </w:rPr>
      </w:pPr>
      <w:r>
        <w:rPr>
          <w:rFonts w:hint="eastAsia"/>
          <w:lang w:val="en-US" w:eastAsia="zh-CN"/>
        </w:rPr>
        <w:t>当前页数据：导出当前页面表格中所显示的数据</w:t>
      </w:r>
    </w:p>
    <w:p w14:paraId="5DA85985">
      <w:pPr>
        <w:pStyle w:val="3"/>
        <w:ind w:left="420" w:leftChars="0"/>
        <w:rPr>
          <w:rFonts w:hint="default"/>
          <w:lang w:val="en-US" w:eastAsia="zh-CN"/>
        </w:rPr>
      </w:pPr>
      <w:r>
        <w:rPr>
          <w:rFonts w:hint="eastAsia"/>
          <w:lang w:val="en-US" w:eastAsia="zh-CN"/>
        </w:rPr>
        <w:t>当前条件数据：导出符合当前页面搜索条件的所有数据</w:t>
      </w:r>
    </w:p>
    <w:p w14:paraId="32BCF1F7">
      <w:pPr>
        <w:pStyle w:val="3"/>
        <w:numPr>
          <w:ilvl w:val="0"/>
          <w:numId w:val="0"/>
        </w:numPr>
        <w:ind w:leftChars="0" w:firstLine="420" w:firstLineChars="0"/>
        <w:jc w:val="both"/>
        <w:outlineLvl w:val="9"/>
        <w:rPr>
          <w:rFonts w:hint="eastAsia"/>
          <w:lang w:val="en-US" w:eastAsia="zh-CN"/>
        </w:rPr>
      </w:pPr>
      <w:r>
        <w:rPr>
          <w:rFonts w:hint="eastAsia"/>
          <w:lang w:val="en-US" w:eastAsia="zh-CN"/>
        </w:rPr>
        <w:t>导出结果如下图所示。</w:t>
      </w:r>
    </w:p>
    <w:p w14:paraId="46CE1227">
      <w:pPr>
        <w:pStyle w:val="3"/>
        <w:numPr>
          <w:ilvl w:val="0"/>
          <w:numId w:val="0"/>
        </w:numPr>
        <w:ind w:leftChars="0" w:firstLine="420" w:firstLineChars="0"/>
        <w:jc w:val="both"/>
        <w:outlineLvl w:val="9"/>
      </w:pPr>
      <w:r>
        <w:drawing>
          <wp:inline distT="0" distB="0" distL="114300" distR="114300">
            <wp:extent cx="4832985" cy="1427480"/>
            <wp:effectExtent l="0" t="0" r="5715" b="127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27"/>
                    <a:stretch>
                      <a:fillRect/>
                    </a:stretch>
                  </pic:blipFill>
                  <pic:spPr>
                    <a:xfrm>
                      <a:off x="0" y="0"/>
                      <a:ext cx="4832985" cy="1427480"/>
                    </a:xfrm>
                    <a:prstGeom prst="rect">
                      <a:avLst/>
                    </a:prstGeom>
                    <a:noFill/>
                    <a:ln>
                      <a:noFill/>
                    </a:ln>
                  </pic:spPr>
                </pic:pic>
              </a:graphicData>
            </a:graphic>
          </wp:inline>
        </w:drawing>
      </w:r>
    </w:p>
    <w:p w14:paraId="6F4E740F">
      <w:pPr>
        <w:pStyle w:val="3"/>
        <w:numPr>
          <w:ilvl w:val="0"/>
          <w:numId w:val="0"/>
        </w:numPr>
        <w:jc w:val="center"/>
        <w:rPr>
          <w:rFonts w:hint="default"/>
          <w:b/>
          <w:bCs/>
          <w:lang w:val="en-US" w:eastAsia="zh-CN"/>
        </w:rPr>
      </w:pPr>
      <w:r>
        <w:rPr>
          <w:rFonts w:hint="eastAsia"/>
          <w:b/>
          <w:bCs/>
          <w:lang w:val="en-US" w:eastAsia="zh-CN"/>
        </w:rPr>
        <w:t>图3-13 学生导出示例</w:t>
      </w:r>
    </w:p>
    <w:p w14:paraId="26AB0F4B">
      <w:pPr>
        <w:pStyle w:val="3"/>
        <w:numPr>
          <w:ilvl w:val="0"/>
          <w:numId w:val="0"/>
        </w:numPr>
        <w:ind w:leftChars="0"/>
        <w:outlineLvl w:val="2"/>
        <w:rPr>
          <w:rFonts w:hint="default"/>
          <w:b/>
          <w:bCs/>
          <w:lang w:val="en-US" w:eastAsia="zh-CN"/>
        </w:rPr>
      </w:pPr>
      <w:r>
        <w:rPr>
          <w:rFonts w:hint="eastAsia"/>
          <w:b/>
          <w:bCs/>
          <w:lang w:val="en-US" w:eastAsia="zh-CN"/>
        </w:rPr>
        <w:t>3.1.7 分配导师</w:t>
      </w:r>
    </w:p>
    <w:p w14:paraId="0D0D625A">
      <w:pPr>
        <w:pStyle w:val="3"/>
        <w:numPr>
          <w:ilvl w:val="0"/>
          <w:numId w:val="0"/>
        </w:numPr>
        <w:ind w:leftChars="0" w:firstLine="420" w:firstLineChars="0"/>
        <w:outlineLvl w:val="9"/>
        <w:rPr>
          <w:rFonts w:hint="eastAsia"/>
          <w:b w:val="0"/>
          <w:bCs w:val="0"/>
          <w:lang w:val="en-US" w:eastAsia="zh-CN"/>
        </w:rPr>
      </w:pPr>
      <w:r>
        <w:rPr>
          <w:rFonts w:hint="eastAsia"/>
          <w:b w:val="0"/>
          <w:bCs w:val="0"/>
          <w:lang w:val="en-US" w:eastAsia="zh-CN"/>
        </w:rPr>
        <w:t>首选勾选想要进行导师分配的学生，点击“导师分配”或“导师分配2”（导师分配2是用作一个学生有两个导师的情况）。</w:t>
      </w:r>
    </w:p>
    <w:p w14:paraId="46051691">
      <w:pPr>
        <w:pStyle w:val="3"/>
        <w:numPr>
          <w:ilvl w:val="0"/>
          <w:numId w:val="0"/>
        </w:numPr>
        <w:ind w:leftChars="0" w:firstLine="420" w:firstLineChars="0"/>
        <w:outlineLvl w:val="9"/>
        <w:rPr>
          <w:rFonts w:hint="eastAsia"/>
          <w:b w:val="0"/>
          <w:bCs w:val="0"/>
          <w:lang w:val="en-US" w:eastAsia="zh-CN"/>
        </w:rPr>
      </w:pPr>
      <w:r>
        <w:rPr>
          <w:rFonts w:hint="eastAsia"/>
          <w:b w:val="0"/>
          <w:bCs w:val="0"/>
          <w:lang w:val="en-US" w:eastAsia="zh-CN"/>
        </w:rPr>
        <w:t>找到想要分配的导师，选中点击左下角的“提交”按钮即可完成导师分配。</w:t>
      </w:r>
    </w:p>
    <w:p w14:paraId="4EA51D67">
      <w:pPr>
        <w:pStyle w:val="3"/>
        <w:numPr>
          <w:ilvl w:val="0"/>
          <w:numId w:val="0"/>
        </w:numPr>
        <w:ind w:leftChars="0" w:firstLine="420" w:firstLineChars="0"/>
        <w:jc w:val="center"/>
        <w:outlineLvl w:val="9"/>
      </w:pPr>
      <w:r>
        <w:drawing>
          <wp:inline distT="0" distB="0" distL="114300" distR="114300">
            <wp:extent cx="3298190" cy="2752090"/>
            <wp:effectExtent l="0" t="0" r="16510" b="1016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pic:cNvPicPr>
                      <a:picLocks noChangeAspect="1"/>
                    </pic:cNvPicPr>
                  </pic:nvPicPr>
                  <pic:blipFill>
                    <a:blip r:embed="rId28"/>
                    <a:stretch>
                      <a:fillRect/>
                    </a:stretch>
                  </pic:blipFill>
                  <pic:spPr>
                    <a:xfrm>
                      <a:off x="0" y="0"/>
                      <a:ext cx="3298190" cy="2752090"/>
                    </a:xfrm>
                    <a:prstGeom prst="rect">
                      <a:avLst/>
                    </a:prstGeom>
                    <a:noFill/>
                    <a:ln>
                      <a:noFill/>
                    </a:ln>
                  </pic:spPr>
                </pic:pic>
              </a:graphicData>
            </a:graphic>
          </wp:inline>
        </w:drawing>
      </w:r>
    </w:p>
    <w:p w14:paraId="684BD7B0">
      <w:pPr>
        <w:pStyle w:val="3"/>
        <w:numPr>
          <w:ilvl w:val="0"/>
          <w:numId w:val="0"/>
        </w:numPr>
        <w:ind w:leftChars="0" w:firstLine="420" w:firstLineChars="0"/>
        <w:jc w:val="center"/>
        <w:outlineLvl w:val="9"/>
        <w:rPr>
          <w:rFonts w:hint="default" w:eastAsiaTheme="minorEastAsia"/>
          <w:lang w:val="en-US" w:eastAsia="zh-CN"/>
        </w:rPr>
      </w:pPr>
      <w:r>
        <w:rPr>
          <w:rFonts w:hint="eastAsia"/>
          <w:b/>
          <w:bCs/>
          <w:lang w:val="en-US" w:eastAsia="zh-CN"/>
        </w:rPr>
        <w:t>图3-14 学生分配导师</w:t>
      </w:r>
    </w:p>
    <w:p w14:paraId="4FC9D402">
      <w:pPr>
        <w:pStyle w:val="3"/>
        <w:numPr>
          <w:ilvl w:val="0"/>
          <w:numId w:val="0"/>
        </w:numPr>
        <w:ind w:leftChars="0"/>
        <w:outlineLvl w:val="2"/>
        <w:rPr>
          <w:rFonts w:hint="default"/>
          <w:b/>
          <w:bCs/>
          <w:lang w:val="en-US" w:eastAsia="zh-CN"/>
        </w:rPr>
      </w:pPr>
      <w:r>
        <w:rPr>
          <w:rFonts w:hint="eastAsia"/>
          <w:b/>
          <w:bCs/>
          <w:lang w:val="en-US" w:eastAsia="zh-CN"/>
        </w:rPr>
        <w:t>3.1.8 解除师生配对</w:t>
      </w:r>
    </w:p>
    <w:p w14:paraId="4D74D566">
      <w:pPr>
        <w:pStyle w:val="3"/>
        <w:numPr>
          <w:ilvl w:val="0"/>
          <w:numId w:val="0"/>
        </w:numPr>
        <w:ind w:firstLine="420" w:firstLineChars="0"/>
        <w:outlineLvl w:val="9"/>
        <w:rPr>
          <w:rFonts w:hint="eastAsia"/>
          <w:b w:val="0"/>
          <w:bCs w:val="0"/>
          <w:lang w:val="en-US" w:eastAsia="zh-CN"/>
        </w:rPr>
      </w:pPr>
      <w:r>
        <w:rPr>
          <w:rFonts w:hint="eastAsia"/>
          <w:b w:val="0"/>
          <w:bCs w:val="0"/>
          <w:lang w:val="en-US" w:eastAsia="zh-CN"/>
        </w:rPr>
        <w:t>点击“解除师生配对”按钮，之后选择想要解除的学生范围和解除第几位指导老师，点击“确认”即可</w:t>
      </w:r>
    </w:p>
    <w:p w14:paraId="212DA2D0">
      <w:pPr>
        <w:pStyle w:val="3"/>
        <w:numPr>
          <w:ilvl w:val="0"/>
          <w:numId w:val="0"/>
        </w:numPr>
        <w:ind w:left="420" w:leftChars="0" w:firstLine="420" w:firstLineChars="0"/>
        <w:outlineLvl w:val="9"/>
      </w:pPr>
      <w:r>
        <w:drawing>
          <wp:inline distT="0" distB="0" distL="114300" distR="114300">
            <wp:extent cx="3439160" cy="1640840"/>
            <wp:effectExtent l="0" t="0" r="8890" b="16510"/>
            <wp:docPr id="3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pic:cNvPicPr>
                      <a:picLocks noChangeAspect="1"/>
                    </pic:cNvPicPr>
                  </pic:nvPicPr>
                  <pic:blipFill>
                    <a:blip r:embed="rId29"/>
                    <a:stretch>
                      <a:fillRect/>
                    </a:stretch>
                  </pic:blipFill>
                  <pic:spPr>
                    <a:xfrm>
                      <a:off x="0" y="0"/>
                      <a:ext cx="3439160" cy="1640840"/>
                    </a:xfrm>
                    <a:prstGeom prst="rect">
                      <a:avLst/>
                    </a:prstGeom>
                    <a:noFill/>
                    <a:ln>
                      <a:noFill/>
                    </a:ln>
                  </pic:spPr>
                </pic:pic>
              </a:graphicData>
            </a:graphic>
          </wp:inline>
        </w:drawing>
      </w:r>
    </w:p>
    <w:p w14:paraId="25DD3C70">
      <w:pPr>
        <w:pStyle w:val="3"/>
        <w:numPr>
          <w:ilvl w:val="0"/>
          <w:numId w:val="0"/>
        </w:numPr>
        <w:jc w:val="center"/>
        <w:rPr>
          <w:rFonts w:hint="default"/>
          <w:b/>
          <w:bCs/>
          <w:lang w:val="en-US" w:eastAsia="zh-CN"/>
        </w:rPr>
      </w:pPr>
      <w:r>
        <w:rPr>
          <w:rFonts w:hint="eastAsia"/>
          <w:b/>
          <w:bCs/>
          <w:lang w:val="en-US" w:eastAsia="zh-CN"/>
        </w:rPr>
        <w:t>图3-15 解除导师分配</w:t>
      </w:r>
    </w:p>
    <w:p w14:paraId="76BE663E">
      <w:pPr>
        <w:pStyle w:val="3"/>
        <w:ind w:left="420" w:leftChars="0"/>
        <w:rPr>
          <w:rFonts w:hint="eastAsia"/>
          <w:lang w:val="en-US" w:eastAsia="zh-CN"/>
        </w:rPr>
      </w:pPr>
      <w:r>
        <w:rPr>
          <w:rFonts w:hint="eastAsia"/>
          <w:lang w:val="en-US" w:eastAsia="zh-CN"/>
        </w:rPr>
        <w:t>已选择数据：导出当前页面表格中所勾选的数据</w:t>
      </w:r>
    </w:p>
    <w:p w14:paraId="3CB11BDC">
      <w:pPr>
        <w:pStyle w:val="3"/>
        <w:ind w:left="420" w:leftChars="0"/>
        <w:rPr>
          <w:rFonts w:hint="eastAsia"/>
          <w:lang w:val="en-US" w:eastAsia="zh-CN"/>
        </w:rPr>
      </w:pPr>
      <w:r>
        <w:rPr>
          <w:rFonts w:hint="eastAsia"/>
          <w:lang w:val="en-US" w:eastAsia="zh-CN"/>
        </w:rPr>
        <w:t>当前页数据：导出当前页面表格中所显示的数据</w:t>
      </w:r>
    </w:p>
    <w:p w14:paraId="78C465D0">
      <w:pPr>
        <w:pStyle w:val="3"/>
        <w:ind w:left="420" w:leftChars="0"/>
        <w:rPr>
          <w:rFonts w:hint="default"/>
          <w:lang w:val="en-US" w:eastAsia="zh-CN"/>
        </w:rPr>
      </w:pPr>
      <w:r>
        <w:rPr>
          <w:rFonts w:hint="eastAsia"/>
          <w:lang w:val="en-US" w:eastAsia="zh-CN"/>
        </w:rPr>
        <w:t>当前条件数据：导出符合当前页面搜索条件的所有数据</w:t>
      </w:r>
    </w:p>
    <w:p w14:paraId="1DAAB59F">
      <w:pPr>
        <w:pStyle w:val="3"/>
        <w:numPr>
          <w:ilvl w:val="0"/>
          <w:numId w:val="0"/>
        </w:numPr>
        <w:outlineLvl w:val="9"/>
        <w:rPr>
          <w:rFonts w:hint="default"/>
          <w:b w:val="0"/>
          <w:bCs w:val="0"/>
          <w:lang w:val="en-US" w:eastAsia="zh-CN"/>
        </w:rPr>
      </w:pPr>
    </w:p>
    <w:p w14:paraId="3C2A05FF">
      <w:pPr>
        <w:pStyle w:val="3"/>
        <w:numPr>
          <w:ilvl w:val="0"/>
          <w:numId w:val="0"/>
        </w:numPr>
        <w:ind w:leftChars="0"/>
        <w:outlineLvl w:val="2"/>
        <w:rPr>
          <w:rFonts w:hint="default"/>
          <w:b/>
          <w:bCs/>
          <w:lang w:val="en-US" w:eastAsia="zh-CN"/>
        </w:rPr>
      </w:pPr>
      <w:r>
        <w:rPr>
          <w:rFonts w:hint="eastAsia"/>
          <w:b/>
          <w:bCs/>
          <w:lang w:val="en-US" w:eastAsia="zh-CN"/>
        </w:rPr>
        <w:t>3.1.9 导出师生配对</w:t>
      </w:r>
    </w:p>
    <w:p w14:paraId="284A57BE">
      <w:pPr>
        <w:pStyle w:val="3"/>
        <w:numPr>
          <w:ilvl w:val="0"/>
          <w:numId w:val="0"/>
        </w:numPr>
        <w:ind w:leftChars="0" w:firstLine="420" w:firstLineChars="0"/>
        <w:outlineLvl w:val="9"/>
        <w:rPr>
          <w:rFonts w:hint="eastAsia"/>
          <w:b w:val="0"/>
          <w:bCs w:val="0"/>
          <w:lang w:val="en-US" w:eastAsia="zh-CN"/>
        </w:rPr>
      </w:pPr>
      <w:r>
        <w:rPr>
          <w:rFonts w:hint="eastAsia"/>
          <w:b w:val="0"/>
          <w:bCs w:val="0"/>
          <w:lang w:val="en-US" w:eastAsia="zh-CN"/>
        </w:rPr>
        <w:t>点击“导出师生配对关系”或“导出师生配对学校格式”按钮，在弹出的窗口中选择想要导出的数据范围，点击“开始导出”即可。</w:t>
      </w:r>
    </w:p>
    <w:p w14:paraId="235F0252">
      <w:pPr>
        <w:pStyle w:val="3"/>
        <w:numPr>
          <w:ilvl w:val="0"/>
          <w:numId w:val="0"/>
        </w:numPr>
        <w:ind w:leftChars="0" w:firstLine="420" w:firstLineChars="0"/>
        <w:outlineLvl w:val="9"/>
      </w:pPr>
      <w:r>
        <w:drawing>
          <wp:inline distT="0" distB="0" distL="114300" distR="114300">
            <wp:extent cx="3514725" cy="1695450"/>
            <wp:effectExtent l="0" t="0" r="9525" b="0"/>
            <wp:docPr id="3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2"/>
                    <pic:cNvPicPr>
                      <a:picLocks noChangeAspect="1"/>
                    </pic:cNvPicPr>
                  </pic:nvPicPr>
                  <pic:blipFill>
                    <a:blip r:embed="rId30"/>
                    <a:stretch>
                      <a:fillRect/>
                    </a:stretch>
                  </pic:blipFill>
                  <pic:spPr>
                    <a:xfrm>
                      <a:off x="0" y="0"/>
                      <a:ext cx="3514725" cy="1695450"/>
                    </a:xfrm>
                    <a:prstGeom prst="rect">
                      <a:avLst/>
                    </a:prstGeom>
                    <a:noFill/>
                    <a:ln>
                      <a:noFill/>
                    </a:ln>
                  </pic:spPr>
                </pic:pic>
              </a:graphicData>
            </a:graphic>
          </wp:inline>
        </w:drawing>
      </w:r>
    </w:p>
    <w:p w14:paraId="27F1B299">
      <w:pPr>
        <w:pStyle w:val="3"/>
        <w:numPr>
          <w:ilvl w:val="0"/>
          <w:numId w:val="0"/>
        </w:numPr>
        <w:jc w:val="center"/>
        <w:rPr>
          <w:rFonts w:hint="eastAsia"/>
          <w:b/>
          <w:bCs/>
          <w:lang w:val="en-US" w:eastAsia="zh-CN"/>
        </w:rPr>
      </w:pPr>
      <w:r>
        <w:rPr>
          <w:rFonts w:hint="eastAsia"/>
          <w:b/>
          <w:bCs/>
          <w:lang w:val="en-US" w:eastAsia="zh-CN"/>
        </w:rPr>
        <w:t>图3-16 导出师生配对</w:t>
      </w:r>
    </w:p>
    <w:p w14:paraId="702E66CF">
      <w:pPr>
        <w:pStyle w:val="3"/>
        <w:numPr>
          <w:ilvl w:val="0"/>
          <w:numId w:val="0"/>
        </w:numPr>
        <w:jc w:val="center"/>
        <w:rPr>
          <w:rFonts w:hint="default"/>
          <w:b/>
          <w:bCs/>
          <w:lang w:val="en-US" w:eastAsia="zh-CN"/>
        </w:rPr>
      </w:pPr>
    </w:p>
    <w:p w14:paraId="4A8FFFF6">
      <w:pPr>
        <w:pStyle w:val="3"/>
        <w:ind w:left="420" w:leftChars="0"/>
        <w:rPr>
          <w:rFonts w:hint="eastAsia"/>
          <w:lang w:val="en-US" w:eastAsia="zh-CN"/>
        </w:rPr>
      </w:pPr>
      <w:r>
        <w:rPr>
          <w:rFonts w:hint="eastAsia"/>
          <w:lang w:val="en-US" w:eastAsia="zh-CN"/>
        </w:rPr>
        <w:t>已选择数据：导出当前页面表格中所勾选的数据</w:t>
      </w:r>
    </w:p>
    <w:p w14:paraId="72D0D378">
      <w:pPr>
        <w:pStyle w:val="3"/>
        <w:ind w:left="420" w:leftChars="0"/>
        <w:rPr>
          <w:rFonts w:hint="eastAsia"/>
          <w:lang w:val="en-US" w:eastAsia="zh-CN"/>
        </w:rPr>
      </w:pPr>
      <w:r>
        <w:rPr>
          <w:rFonts w:hint="eastAsia"/>
          <w:lang w:val="en-US" w:eastAsia="zh-CN"/>
        </w:rPr>
        <w:t>当前页数据：导出当前页面表格中所显示的数据</w:t>
      </w:r>
    </w:p>
    <w:p w14:paraId="799E446D">
      <w:pPr>
        <w:pStyle w:val="3"/>
        <w:ind w:left="420" w:leftChars="0"/>
        <w:rPr>
          <w:rFonts w:hint="eastAsia"/>
          <w:lang w:val="en-US" w:eastAsia="zh-CN"/>
        </w:rPr>
      </w:pPr>
      <w:r>
        <w:rPr>
          <w:rFonts w:hint="eastAsia"/>
          <w:lang w:val="en-US" w:eastAsia="zh-CN"/>
        </w:rPr>
        <w:t>当前条件数据：导出符合当前页面搜索条件的所有数据</w:t>
      </w:r>
    </w:p>
    <w:p w14:paraId="39FF15F7">
      <w:pPr>
        <w:pStyle w:val="3"/>
        <w:rPr>
          <w:rFonts w:hint="eastAsia"/>
          <w:lang w:val="en-US" w:eastAsia="zh-CN"/>
        </w:rPr>
      </w:pPr>
      <w:r>
        <w:rPr>
          <w:rFonts w:hint="eastAsia"/>
          <w:lang w:val="en-US" w:eastAsia="zh-CN"/>
        </w:rPr>
        <w:t>“导出师生配对”导出结果如下图所示：</w:t>
      </w:r>
    </w:p>
    <w:p w14:paraId="584F4D0F">
      <w:pPr>
        <w:pStyle w:val="3"/>
        <w:ind w:left="0" w:leftChars="0" w:firstLine="0" w:firstLineChars="0"/>
      </w:pPr>
      <w:r>
        <w:drawing>
          <wp:inline distT="0" distB="0" distL="114300" distR="114300">
            <wp:extent cx="5411470" cy="1362075"/>
            <wp:effectExtent l="0" t="0" r="17780" b="9525"/>
            <wp:docPr id="3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3"/>
                    <pic:cNvPicPr>
                      <a:picLocks noChangeAspect="1"/>
                    </pic:cNvPicPr>
                  </pic:nvPicPr>
                  <pic:blipFill>
                    <a:blip r:embed="rId31"/>
                    <a:stretch>
                      <a:fillRect/>
                    </a:stretch>
                  </pic:blipFill>
                  <pic:spPr>
                    <a:xfrm>
                      <a:off x="0" y="0"/>
                      <a:ext cx="5411470" cy="1362075"/>
                    </a:xfrm>
                    <a:prstGeom prst="rect">
                      <a:avLst/>
                    </a:prstGeom>
                    <a:noFill/>
                    <a:ln>
                      <a:noFill/>
                    </a:ln>
                  </pic:spPr>
                </pic:pic>
              </a:graphicData>
            </a:graphic>
          </wp:inline>
        </w:drawing>
      </w:r>
    </w:p>
    <w:p w14:paraId="53F3A884">
      <w:pPr>
        <w:pStyle w:val="3"/>
        <w:numPr>
          <w:ilvl w:val="0"/>
          <w:numId w:val="0"/>
        </w:numPr>
        <w:jc w:val="center"/>
        <w:rPr>
          <w:rFonts w:hint="default"/>
          <w:b/>
          <w:bCs/>
          <w:lang w:val="en-US" w:eastAsia="zh-CN"/>
        </w:rPr>
      </w:pPr>
      <w:r>
        <w:rPr>
          <w:rFonts w:hint="eastAsia"/>
          <w:b/>
          <w:bCs/>
          <w:lang w:val="en-US" w:eastAsia="zh-CN"/>
        </w:rPr>
        <w:t>图3-17 导出师生配对示例</w:t>
      </w:r>
    </w:p>
    <w:p w14:paraId="5EF44999">
      <w:pPr>
        <w:pStyle w:val="3"/>
        <w:ind w:left="0" w:leftChars="0" w:firstLine="420" w:firstLineChars="0"/>
        <w:rPr>
          <w:rFonts w:hint="eastAsia"/>
          <w:lang w:val="en-US" w:eastAsia="zh-CN"/>
        </w:rPr>
      </w:pPr>
      <w:r>
        <w:rPr>
          <w:rFonts w:hint="eastAsia"/>
          <w:lang w:eastAsia="zh-CN"/>
        </w:rPr>
        <w:t>“</w:t>
      </w:r>
      <w:r>
        <w:rPr>
          <w:rFonts w:hint="eastAsia"/>
          <w:lang w:val="en-US" w:eastAsia="zh-CN"/>
        </w:rPr>
        <w:t>导出师生配对学校格式</w:t>
      </w:r>
      <w:r>
        <w:rPr>
          <w:rFonts w:hint="eastAsia"/>
          <w:lang w:eastAsia="zh-CN"/>
        </w:rPr>
        <w:t>”</w:t>
      </w:r>
      <w:r>
        <w:rPr>
          <w:rFonts w:hint="eastAsia"/>
          <w:lang w:val="en-US" w:eastAsia="zh-CN"/>
        </w:rPr>
        <w:t>导出结果如下图所示：</w:t>
      </w:r>
    </w:p>
    <w:p w14:paraId="6C5E61F7">
      <w:pPr>
        <w:pStyle w:val="3"/>
      </w:pPr>
      <w:r>
        <w:drawing>
          <wp:inline distT="0" distB="0" distL="114300" distR="114300">
            <wp:extent cx="4532630" cy="1244600"/>
            <wp:effectExtent l="0" t="0" r="1270" b="12700"/>
            <wp:docPr id="3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4"/>
                    <pic:cNvPicPr>
                      <a:picLocks noChangeAspect="1"/>
                    </pic:cNvPicPr>
                  </pic:nvPicPr>
                  <pic:blipFill>
                    <a:blip r:embed="rId32"/>
                    <a:stretch>
                      <a:fillRect/>
                    </a:stretch>
                  </pic:blipFill>
                  <pic:spPr>
                    <a:xfrm>
                      <a:off x="0" y="0"/>
                      <a:ext cx="4532630" cy="1244600"/>
                    </a:xfrm>
                    <a:prstGeom prst="rect">
                      <a:avLst/>
                    </a:prstGeom>
                    <a:noFill/>
                    <a:ln>
                      <a:noFill/>
                    </a:ln>
                  </pic:spPr>
                </pic:pic>
              </a:graphicData>
            </a:graphic>
          </wp:inline>
        </w:drawing>
      </w:r>
    </w:p>
    <w:p w14:paraId="3EE569CE">
      <w:pPr>
        <w:pStyle w:val="3"/>
        <w:numPr>
          <w:ilvl w:val="0"/>
          <w:numId w:val="0"/>
        </w:numPr>
        <w:jc w:val="center"/>
        <w:rPr>
          <w:rFonts w:hint="default"/>
          <w:b/>
          <w:bCs/>
          <w:lang w:val="en-US" w:eastAsia="zh-CN"/>
        </w:rPr>
      </w:pPr>
      <w:r>
        <w:rPr>
          <w:rFonts w:hint="eastAsia"/>
          <w:b/>
          <w:bCs/>
          <w:lang w:val="en-US" w:eastAsia="zh-CN"/>
        </w:rPr>
        <w:t>图3-18 导出师生配对学校格式示例</w:t>
      </w:r>
    </w:p>
    <w:p w14:paraId="0ABF7117">
      <w:pPr>
        <w:pStyle w:val="3"/>
        <w:numPr>
          <w:ilvl w:val="0"/>
          <w:numId w:val="0"/>
        </w:numPr>
        <w:ind w:leftChars="0"/>
        <w:outlineLvl w:val="9"/>
        <w:rPr>
          <w:rFonts w:hint="default"/>
          <w:b/>
          <w:bCs/>
          <w:lang w:val="en-US" w:eastAsia="zh-CN"/>
        </w:rPr>
      </w:pPr>
    </w:p>
    <w:p w14:paraId="3B91F79F">
      <w:pPr>
        <w:pStyle w:val="3"/>
        <w:numPr>
          <w:ilvl w:val="0"/>
          <w:numId w:val="0"/>
        </w:numPr>
        <w:ind w:leftChars="0"/>
        <w:outlineLvl w:val="2"/>
        <w:rPr>
          <w:rFonts w:hint="default"/>
          <w:b/>
          <w:bCs/>
          <w:lang w:val="en-US" w:eastAsia="zh-CN"/>
        </w:rPr>
      </w:pPr>
      <w:r>
        <w:rPr>
          <w:rFonts w:hint="eastAsia"/>
          <w:b/>
          <w:bCs/>
          <w:lang w:val="en-US" w:eastAsia="zh-CN"/>
        </w:rPr>
        <w:t>3.1.10 批量修改</w:t>
      </w:r>
    </w:p>
    <w:p w14:paraId="26B41CD2">
      <w:pPr>
        <w:pStyle w:val="3"/>
        <w:numPr>
          <w:ilvl w:val="0"/>
          <w:numId w:val="0"/>
        </w:numPr>
        <w:ind w:leftChars="0" w:firstLine="420" w:firstLineChars="0"/>
        <w:outlineLvl w:val="9"/>
        <w:rPr>
          <w:rFonts w:hint="eastAsia"/>
          <w:b w:val="0"/>
          <w:bCs w:val="0"/>
          <w:lang w:val="en-US" w:eastAsia="zh-CN"/>
        </w:rPr>
      </w:pPr>
      <w:r>
        <w:rPr>
          <w:rFonts w:hint="eastAsia"/>
          <w:b w:val="0"/>
          <w:bCs w:val="0"/>
          <w:lang w:val="en-US" w:eastAsia="zh-CN"/>
        </w:rPr>
        <w:t>对学生信息进行批量修改。首先勾选想要修改的学生，点击“批量修改”，在弹出的窗口填写对应修改后的数据即可。</w:t>
      </w:r>
    </w:p>
    <w:p w14:paraId="57E5685F">
      <w:pPr>
        <w:pStyle w:val="3"/>
        <w:numPr>
          <w:ilvl w:val="0"/>
          <w:numId w:val="0"/>
        </w:numPr>
        <w:ind w:leftChars="0" w:firstLine="420" w:firstLineChars="0"/>
        <w:jc w:val="center"/>
        <w:outlineLvl w:val="9"/>
      </w:pPr>
      <w:r>
        <w:drawing>
          <wp:inline distT="0" distB="0" distL="114300" distR="114300">
            <wp:extent cx="3838575" cy="3571875"/>
            <wp:effectExtent l="0" t="0" r="9525" b="9525"/>
            <wp:docPr id="3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5"/>
                    <pic:cNvPicPr>
                      <a:picLocks noChangeAspect="1"/>
                    </pic:cNvPicPr>
                  </pic:nvPicPr>
                  <pic:blipFill>
                    <a:blip r:embed="rId33"/>
                    <a:stretch>
                      <a:fillRect/>
                    </a:stretch>
                  </pic:blipFill>
                  <pic:spPr>
                    <a:xfrm>
                      <a:off x="0" y="0"/>
                      <a:ext cx="3838575" cy="3571875"/>
                    </a:xfrm>
                    <a:prstGeom prst="rect">
                      <a:avLst/>
                    </a:prstGeom>
                    <a:noFill/>
                    <a:ln>
                      <a:noFill/>
                    </a:ln>
                  </pic:spPr>
                </pic:pic>
              </a:graphicData>
            </a:graphic>
          </wp:inline>
        </w:drawing>
      </w:r>
    </w:p>
    <w:p w14:paraId="5070CCFA">
      <w:pPr>
        <w:pStyle w:val="3"/>
        <w:numPr>
          <w:ilvl w:val="0"/>
          <w:numId w:val="0"/>
        </w:numPr>
        <w:jc w:val="center"/>
        <w:rPr>
          <w:rFonts w:hint="default"/>
          <w:b/>
          <w:bCs/>
          <w:lang w:val="en-US" w:eastAsia="zh-CN"/>
        </w:rPr>
      </w:pPr>
      <w:r>
        <w:rPr>
          <w:rFonts w:hint="eastAsia"/>
          <w:b/>
          <w:bCs/>
          <w:lang w:val="en-US" w:eastAsia="zh-CN"/>
        </w:rPr>
        <w:t>图3-19 批量修改学生信息</w:t>
      </w:r>
    </w:p>
    <w:p w14:paraId="3DE1153B">
      <w:pPr>
        <w:pStyle w:val="3"/>
        <w:numPr>
          <w:ilvl w:val="0"/>
          <w:numId w:val="0"/>
        </w:numPr>
        <w:ind w:leftChars="0"/>
        <w:outlineLvl w:val="2"/>
        <w:rPr>
          <w:rFonts w:hint="default"/>
          <w:b/>
          <w:bCs/>
          <w:lang w:val="en-US" w:eastAsia="zh-CN"/>
        </w:rPr>
      </w:pPr>
      <w:r>
        <w:rPr>
          <w:rFonts w:hint="eastAsia"/>
          <w:b/>
          <w:bCs/>
          <w:lang w:val="en-US" w:eastAsia="zh-CN"/>
        </w:rPr>
        <w:t>3.1.11 批量更新</w:t>
      </w:r>
    </w:p>
    <w:p w14:paraId="45998522">
      <w:pPr>
        <w:pStyle w:val="3"/>
        <w:numPr>
          <w:ilvl w:val="0"/>
          <w:numId w:val="0"/>
        </w:numPr>
        <w:ind w:leftChars="0" w:firstLine="420" w:firstLineChars="0"/>
        <w:outlineLvl w:val="9"/>
        <w:rPr>
          <w:rFonts w:hint="eastAsia"/>
          <w:b w:val="0"/>
          <w:bCs w:val="0"/>
          <w:lang w:val="en-US" w:eastAsia="zh-CN"/>
        </w:rPr>
      </w:pPr>
      <w:r>
        <w:rPr>
          <w:rFonts w:hint="eastAsia"/>
          <w:b w:val="0"/>
          <w:bCs w:val="0"/>
          <w:lang w:val="en-US" w:eastAsia="zh-CN"/>
        </w:rPr>
        <w:t>同学生导入一样，通过导入Excel表格的形式对学生数据进行批量更新。</w:t>
      </w:r>
    </w:p>
    <w:p w14:paraId="79BE7EDA">
      <w:pPr>
        <w:pStyle w:val="3"/>
        <w:numPr>
          <w:ilvl w:val="0"/>
          <w:numId w:val="0"/>
        </w:numPr>
        <w:ind w:leftChars="0" w:firstLine="420" w:firstLineChars="0"/>
        <w:outlineLvl w:val="9"/>
        <w:rPr>
          <w:rFonts w:hint="eastAsia"/>
          <w:b w:val="0"/>
          <w:bCs w:val="0"/>
          <w:lang w:val="en-US" w:eastAsia="zh-CN"/>
        </w:rPr>
      </w:pPr>
      <w:r>
        <w:rPr>
          <w:rFonts w:hint="eastAsia"/>
          <w:b w:val="0"/>
          <w:bCs w:val="0"/>
          <w:lang w:val="en-US" w:eastAsia="zh-CN"/>
        </w:rPr>
        <w:t>点击“批量更新”按钮，在弹出的窗口中点击“模板下载”下载Excel导入表格。</w:t>
      </w:r>
    </w:p>
    <w:p w14:paraId="5AE327D0">
      <w:pPr>
        <w:pStyle w:val="3"/>
        <w:numPr>
          <w:ilvl w:val="0"/>
          <w:numId w:val="0"/>
        </w:numPr>
        <w:ind w:leftChars="0" w:firstLine="420" w:firstLineChars="0"/>
        <w:outlineLvl w:val="9"/>
      </w:pPr>
      <w:r>
        <w:drawing>
          <wp:inline distT="0" distB="0" distL="114300" distR="114300">
            <wp:extent cx="5269865" cy="1092200"/>
            <wp:effectExtent l="0" t="0" r="6985" b="12700"/>
            <wp:docPr id="3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6"/>
                    <pic:cNvPicPr>
                      <a:picLocks noChangeAspect="1"/>
                    </pic:cNvPicPr>
                  </pic:nvPicPr>
                  <pic:blipFill>
                    <a:blip r:embed="rId34"/>
                    <a:stretch>
                      <a:fillRect/>
                    </a:stretch>
                  </pic:blipFill>
                  <pic:spPr>
                    <a:xfrm>
                      <a:off x="0" y="0"/>
                      <a:ext cx="5269865" cy="1092200"/>
                    </a:xfrm>
                    <a:prstGeom prst="rect">
                      <a:avLst/>
                    </a:prstGeom>
                    <a:noFill/>
                    <a:ln>
                      <a:noFill/>
                    </a:ln>
                  </pic:spPr>
                </pic:pic>
              </a:graphicData>
            </a:graphic>
          </wp:inline>
        </w:drawing>
      </w:r>
    </w:p>
    <w:p w14:paraId="4CDAA71F">
      <w:pPr>
        <w:pStyle w:val="3"/>
        <w:numPr>
          <w:ilvl w:val="0"/>
          <w:numId w:val="0"/>
        </w:numPr>
        <w:jc w:val="center"/>
        <w:rPr>
          <w:rFonts w:hint="default"/>
          <w:b/>
          <w:bCs/>
          <w:lang w:val="en-US" w:eastAsia="zh-CN"/>
        </w:rPr>
      </w:pPr>
      <w:r>
        <w:rPr>
          <w:rFonts w:hint="eastAsia"/>
          <w:b/>
          <w:bCs/>
          <w:lang w:val="en-US" w:eastAsia="zh-CN"/>
        </w:rPr>
        <w:t>图3-20 批量更新学生信息模板</w:t>
      </w:r>
    </w:p>
    <w:p w14:paraId="56CC8B7B">
      <w:pPr>
        <w:pStyle w:val="3"/>
        <w:numPr>
          <w:ilvl w:val="0"/>
          <w:numId w:val="0"/>
        </w:numPr>
        <w:ind w:leftChars="0" w:firstLine="420" w:firstLineChars="0"/>
        <w:outlineLvl w:val="9"/>
        <w:rPr>
          <w:rFonts w:hint="eastAsia"/>
          <w:lang w:val="en-US" w:eastAsia="zh-CN"/>
        </w:rPr>
      </w:pPr>
      <w:r>
        <w:rPr>
          <w:rFonts w:hint="eastAsia"/>
          <w:lang w:val="en-US" w:eastAsia="zh-CN"/>
        </w:rPr>
        <w:t>系统会根据“账号”字段找到对应的学生信息，对表格中的其它数据不为空的字段进行更新，如果表格中某一字段为空则不更新该字段。</w:t>
      </w:r>
    </w:p>
    <w:p w14:paraId="6E3169F8">
      <w:pPr>
        <w:pStyle w:val="3"/>
        <w:numPr>
          <w:ilvl w:val="0"/>
          <w:numId w:val="0"/>
        </w:numPr>
        <w:ind w:leftChars="0" w:firstLine="420" w:firstLineChars="0"/>
        <w:outlineLvl w:val="9"/>
        <w:rPr>
          <w:rFonts w:hint="eastAsia"/>
          <w:lang w:val="en-US" w:eastAsia="zh-CN"/>
        </w:rPr>
      </w:pPr>
      <w:r>
        <w:rPr>
          <w:rFonts w:hint="eastAsia"/>
          <w:lang w:val="en-US" w:eastAsia="zh-CN"/>
        </w:rPr>
        <w:t>要注意的是，如果要更新密码，请勾选窗口上方的“更新时是否替换密码”，勾选之后如果表格中的密码不为空，系统会将对应学生的密码更新为表格中的数据，如果表格中的密码字段为空，则会以批量更新窗口中选中的密码生成规则为准为学生生成新的密码。</w:t>
      </w:r>
    </w:p>
    <w:p w14:paraId="6760F463">
      <w:pPr>
        <w:pStyle w:val="3"/>
        <w:numPr>
          <w:ilvl w:val="0"/>
          <w:numId w:val="0"/>
        </w:numPr>
        <w:jc w:val="center"/>
        <w:outlineLvl w:val="9"/>
      </w:pPr>
      <w:r>
        <w:drawing>
          <wp:inline distT="0" distB="0" distL="114300" distR="114300">
            <wp:extent cx="3856990" cy="3069590"/>
            <wp:effectExtent l="0" t="0" r="10160" b="16510"/>
            <wp:docPr id="4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7"/>
                    <pic:cNvPicPr>
                      <a:picLocks noChangeAspect="1"/>
                    </pic:cNvPicPr>
                  </pic:nvPicPr>
                  <pic:blipFill>
                    <a:blip r:embed="rId35"/>
                    <a:stretch>
                      <a:fillRect/>
                    </a:stretch>
                  </pic:blipFill>
                  <pic:spPr>
                    <a:xfrm>
                      <a:off x="0" y="0"/>
                      <a:ext cx="3856990" cy="3069590"/>
                    </a:xfrm>
                    <a:prstGeom prst="rect">
                      <a:avLst/>
                    </a:prstGeom>
                    <a:noFill/>
                    <a:ln>
                      <a:noFill/>
                    </a:ln>
                  </pic:spPr>
                </pic:pic>
              </a:graphicData>
            </a:graphic>
          </wp:inline>
        </w:drawing>
      </w:r>
    </w:p>
    <w:p w14:paraId="516D4D8E">
      <w:pPr>
        <w:pStyle w:val="3"/>
        <w:numPr>
          <w:ilvl w:val="0"/>
          <w:numId w:val="0"/>
        </w:numPr>
        <w:jc w:val="center"/>
        <w:rPr>
          <w:rFonts w:hint="default"/>
          <w:b/>
          <w:bCs/>
          <w:lang w:val="en-US" w:eastAsia="zh-CN"/>
        </w:rPr>
      </w:pPr>
      <w:r>
        <w:rPr>
          <w:rFonts w:hint="eastAsia"/>
          <w:b/>
          <w:bCs/>
          <w:lang w:val="en-US" w:eastAsia="zh-CN"/>
        </w:rPr>
        <w:t>图3-21 批量修改学生信息导入界面</w:t>
      </w:r>
    </w:p>
    <w:p w14:paraId="15328BD5">
      <w:pPr>
        <w:pStyle w:val="3"/>
        <w:numPr>
          <w:ilvl w:val="0"/>
          <w:numId w:val="0"/>
        </w:numPr>
        <w:jc w:val="both"/>
        <w:rPr>
          <w:rFonts w:hint="eastAsia"/>
          <w:b/>
          <w:bCs/>
          <w:lang w:val="en-US" w:eastAsia="zh-CN"/>
        </w:rPr>
      </w:pPr>
      <w:r>
        <w:rPr>
          <w:rFonts w:hint="eastAsia"/>
          <w:b/>
          <w:bCs/>
          <w:lang w:val="en-US" w:eastAsia="zh-CN"/>
        </w:rPr>
        <w:t>常见的异常导入结果</w:t>
      </w:r>
    </w:p>
    <w:p w14:paraId="6A57DA92">
      <w:r>
        <w:drawing>
          <wp:inline distT="0" distB="0" distL="114300" distR="114300">
            <wp:extent cx="4425315" cy="1645920"/>
            <wp:effectExtent l="0" t="0" r="13335" b="11430"/>
            <wp:docPr id="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3"/>
                    <pic:cNvPicPr>
                      <a:picLocks noChangeAspect="1"/>
                    </pic:cNvPicPr>
                  </pic:nvPicPr>
                  <pic:blipFill>
                    <a:blip r:embed="rId23"/>
                    <a:stretch>
                      <a:fillRect/>
                    </a:stretch>
                  </pic:blipFill>
                  <pic:spPr>
                    <a:xfrm>
                      <a:off x="0" y="0"/>
                      <a:ext cx="4425315" cy="1645920"/>
                    </a:xfrm>
                    <a:prstGeom prst="rect">
                      <a:avLst/>
                    </a:prstGeom>
                    <a:noFill/>
                    <a:ln>
                      <a:noFill/>
                    </a:ln>
                  </pic:spPr>
                </pic:pic>
              </a:graphicData>
            </a:graphic>
          </wp:inline>
        </w:drawing>
      </w:r>
    </w:p>
    <w:p w14:paraId="06EC08E5">
      <w:pPr>
        <w:pStyle w:val="3"/>
        <w:numPr>
          <w:ilvl w:val="0"/>
          <w:numId w:val="0"/>
        </w:numPr>
        <w:jc w:val="center"/>
        <w:rPr>
          <w:rFonts w:hint="default"/>
          <w:b/>
          <w:bCs/>
          <w:lang w:val="en-US" w:eastAsia="zh-CN"/>
        </w:rPr>
      </w:pPr>
      <w:r>
        <w:rPr>
          <w:rFonts w:hint="eastAsia"/>
          <w:b/>
          <w:bCs/>
          <w:lang w:val="en-US" w:eastAsia="zh-CN"/>
        </w:rPr>
        <w:t>图3-22 批量修改导入提示（基础信息缺失）</w:t>
      </w:r>
    </w:p>
    <w:p w14:paraId="6CDCC42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Helvetica" w:hAnsi="Helvetica" w:eastAsia="宋体" w:cs="Helvetica"/>
          <w:i w:val="0"/>
          <w:iCs w:val="0"/>
          <w:caps w:val="0"/>
          <w:color w:val="auto"/>
          <w:spacing w:val="0"/>
          <w:sz w:val="21"/>
          <w:szCs w:val="21"/>
          <w:shd w:val="clear" w:color="auto" w:fill="auto"/>
          <w:lang w:val="en-US" w:eastAsia="zh-CN"/>
        </w:rPr>
      </w:pPr>
      <w:r>
        <w:rPr>
          <w:rFonts w:hint="eastAsia" w:ascii="Helvetica" w:hAnsi="Helvetica" w:eastAsia="宋体" w:cs="Helvetica"/>
          <w:i w:val="0"/>
          <w:iCs w:val="0"/>
          <w:caps w:val="0"/>
          <w:color w:val="auto"/>
          <w:spacing w:val="0"/>
          <w:sz w:val="21"/>
          <w:szCs w:val="21"/>
          <w:shd w:val="clear" w:color="auto" w:fill="auto"/>
          <w:lang w:val="en-US" w:eastAsia="zh-CN"/>
        </w:rPr>
        <w:t>按照系统提示进行学院、专业等信息创建后重新导入即可</w:t>
      </w:r>
    </w:p>
    <w:p w14:paraId="77A5866B">
      <w:pPr>
        <w:pStyle w:val="3"/>
        <w:numPr>
          <w:ilvl w:val="0"/>
          <w:numId w:val="0"/>
        </w:numPr>
        <w:jc w:val="both"/>
        <w:outlineLvl w:val="9"/>
      </w:pPr>
      <w:r>
        <w:drawing>
          <wp:inline distT="0" distB="0" distL="114300" distR="114300">
            <wp:extent cx="4839970" cy="1745615"/>
            <wp:effectExtent l="0" t="0" r="17780" b="6985"/>
            <wp:docPr id="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5"/>
                    <pic:cNvPicPr>
                      <a:picLocks noChangeAspect="1"/>
                    </pic:cNvPicPr>
                  </pic:nvPicPr>
                  <pic:blipFill>
                    <a:blip r:embed="rId24"/>
                    <a:stretch>
                      <a:fillRect/>
                    </a:stretch>
                  </pic:blipFill>
                  <pic:spPr>
                    <a:xfrm>
                      <a:off x="0" y="0"/>
                      <a:ext cx="4839970" cy="1745615"/>
                    </a:xfrm>
                    <a:prstGeom prst="rect">
                      <a:avLst/>
                    </a:prstGeom>
                    <a:noFill/>
                    <a:ln>
                      <a:noFill/>
                    </a:ln>
                  </pic:spPr>
                </pic:pic>
              </a:graphicData>
            </a:graphic>
          </wp:inline>
        </w:drawing>
      </w:r>
    </w:p>
    <w:p w14:paraId="199F3C42">
      <w:pPr>
        <w:pStyle w:val="3"/>
        <w:numPr>
          <w:ilvl w:val="0"/>
          <w:numId w:val="0"/>
        </w:numPr>
        <w:jc w:val="center"/>
        <w:rPr>
          <w:rFonts w:hint="default"/>
          <w:b/>
          <w:bCs/>
          <w:lang w:val="en-US" w:eastAsia="zh-CN"/>
        </w:rPr>
      </w:pPr>
      <w:r>
        <w:rPr>
          <w:rFonts w:hint="eastAsia"/>
          <w:b/>
          <w:bCs/>
          <w:lang w:val="en-US" w:eastAsia="zh-CN"/>
        </w:rPr>
        <w:t>图3-23 批量修改导入提示（账号在表中重复）</w:t>
      </w:r>
    </w:p>
    <w:p w14:paraId="70AFDDE2">
      <w:pPr>
        <w:rPr>
          <w:rFonts w:hint="default"/>
          <w:b/>
          <w:bCs/>
          <w:lang w:val="en-US" w:eastAsia="zh-CN"/>
        </w:rPr>
      </w:pPr>
      <w:r>
        <w:rPr>
          <w:rFonts w:hint="eastAsia"/>
          <w:lang w:val="en-US" w:eastAsia="zh-CN"/>
        </w:rPr>
        <w:t>证明表中的数据账号字段有重复的，需要核实导入表格中的数据，去重之后重新进行导入。</w:t>
      </w:r>
    </w:p>
    <w:p w14:paraId="42DA1F4D">
      <w:pPr>
        <w:pStyle w:val="3"/>
        <w:numPr>
          <w:ilvl w:val="0"/>
          <w:numId w:val="0"/>
        </w:numPr>
        <w:jc w:val="both"/>
        <w:outlineLvl w:val="9"/>
        <w:rPr>
          <w:rFonts w:hint="default"/>
          <w:lang w:val="en-US" w:eastAsia="zh-CN"/>
        </w:rPr>
      </w:pPr>
    </w:p>
    <w:p w14:paraId="4367D068">
      <w:pPr>
        <w:pStyle w:val="4"/>
        <w:numPr>
          <w:ilvl w:val="1"/>
          <w:numId w:val="0"/>
        </w:numPr>
        <w:bidi w:val="0"/>
        <w:ind w:leftChars="0"/>
        <w:outlineLvl w:val="1"/>
        <w:rPr>
          <w:rFonts w:hint="eastAsia"/>
          <w:lang w:val="en-US" w:eastAsia="zh-CN"/>
        </w:rPr>
      </w:pPr>
      <w:r>
        <w:rPr>
          <w:rFonts w:hint="eastAsia"/>
          <w:lang w:val="en-US" w:eastAsia="zh-CN"/>
        </w:rPr>
        <w:t>3.2教师列表</w:t>
      </w:r>
    </w:p>
    <w:p w14:paraId="282ABD29">
      <w:pPr>
        <w:ind w:firstLine="0" w:firstLineChars="0"/>
        <w:outlineLvl w:val="2"/>
        <w:rPr>
          <w:rFonts w:hint="eastAsia"/>
          <w:b/>
          <w:bCs/>
          <w:lang w:val="en-US" w:eastAsia="zh-CN"/>
        </w:rPr>
      </w:pPr>
      <w:r>
        <w:rPr>
          <w:rFonts w:hint="eastAsia"/>
          <w:b/>
          <w:bCs/>
          <w:lang w:val="en-US" w:eastAsia="zh-CN"/>
        </w:rPr>
        <w:t>3.2.1 教师添加</w:t>
      </w:r>
    </w:p>
    <w:p w14:paraId="281F00A2">
      <w:pPr>
        <w:pStyle w:val="3"/>
        <w:numPr>
          <w:ilvl w:val="0"/>
          <w:numId w:val="0"/>
        </w:numPr>
        <w:ind w:leftChars="0" w:firstLine="420" w:firstLineChars="0"/>
        <w:outlineLvl w:val="9"/>
        <w:rPr>
          <w:rFonts w:hint="eastAsia"/>
          <w:lang w:val="en-US" w:eastAsia="zh-CN"/>
        </w:rPr>
      </w:pPr>
      <w:r>
        <w:rPr>
          <w:rFonts w:hint="eastAsia"/>
          <w:lang w:val="en-US" w:eastAsia="zh-CN"/>
        </w:rPr>
        <w:t>点击“添加”按钮可添加单条教师信息，在弹出的窗口中填写教师信息系后点击“保存”按钮即可。（带</w:t>
      </w:r>
      <w:r>
        <w:rPr>
          <w:rFonts w:hint="eastAsia"/>
          <w:color w:val="FF0000"/>
          <w:lang w:val="en-US" w:eastAsia="zh-CN"/>
        </w:rPr>
        <w:t>*</w:t>
      </w:r>
      <w:r>
        <w:rPr>
          <w:rFonts w:hint="eastAsia"/>
          <w:lang w:val="en-US" w:eastAsia="zh-CN"/>
        </w:rPr>
        <w:t>的字段为必填项不能为空）</w:t>
      </w:r>
    </w:p>
    <w:p w14:paraId="1CE719ED">
      <w:pPr>
        <w:ind w:firstLine="420" w:firstLineChars="0"/>
        <w:jc w:val="center"/>
        <w:outlineLvl w:val="9"/>
      </w:pPr>
      <w:r>
        <w:drawing>
          <wp:inline distT="0" distB="0" distL="114300" distR="114300">
            <wp:extent cx="4721225" cy="5187950"/>
            <wp:effectExtent l="0" t="0" r="3175" b="1270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36"/>
                    <a:stretch>
                      <a:fillRect/>
                    </a:stretch>
                  </pic:blipFill>
                  <pic:spPr>
                    <a:xfrm>
                      <a:off x="0" y="0"/>
                      <a:ext cx="4721225" cy="5187950"/>
                    </a:xfrm>
                    <a:prstGeom prst="rect">
                      <a:avLst/>
                    </a:prstGeom>
                    <a:noFill/>
                    <a:ln>
                      <a:noFill/>
                    </a:ln>
                  </pic:spPr>
                </pic:pic>
              </a:graphicData>
            </a:graphic>
          </wp:inline>
        </w:drawing>
      </w:r>
    </w:p>
    <w:p w14:paraId="1C5AC110">
      <w:pPr>
        <w:pStyle w:val="3"/>
        <w:numPr>
          <w:ilvl w:val="0"/>
          <w:numId w:val="0"/>
        </w:numPr>
        <w:jc w:val="center"/>
        <w:rPr>
          <w:rFonts w:hint="eastAsia"/>
          <w:b/>
          <w:bCs/>
          <w:lang w:val="en-US" w:eastAsia="zh-CN"/>
        </w:rPr>
      </w:pPr>
      <w:r>
        <w:rPr>
          <w:rFonts w:hint="eastAsia"/>
          <w:b/>
          <w:bCs/>
          <w:lang w:val="en-US" w:eastAsia="zh-CN"/>
        </w:rPr>
        <w:t>图3-24 教师添加界面</w:t>
      </w:r>
    </w:p>
    <w:p w14:paraId="57BB604F">
      <w:pPr>
        <w:pStyle w:val="3"/>
        <w:numPr>
          <w:ilvl w:val="0"/>
          <w:numId w:val="0"/>
        </w:numPr>
        <w:jc w:val="center"/>
        <w:rPr>
          <w:rFonts w:hint="eastAsia"/>
          <w:b/>
          <w:bCs/>
          <w:lang w:val="en-US" w:eastAsia="zh-CN"/>
        </w:rPr>
      </w:pPr>
    </w:p>
    <w:p w14:paraId="136FEB5C">
      <w:pPr>
        <w:pStyle w:val="3"/>
        <w:numPr>
          <w:ilvl w:val="0"/>
          <w:numId w:val="0"/>
        </w:numPr>
        <w:jc w:val="center"/>
        <w:rPr>
          <w:rFonts w:hint="default"/>
          <w:b/>
          <w:bCs/>
          <w:lang w:val="en-US" w:eastAsia="zh-CN"/>
        </w:rPr>
      </w:pPr>
    </w:p>
    <w:p w14:paraId="3D9A1034">
      <w:pPr>
        <w:ind w:firstLine="0" w:firstLineChars="0"/>
        <w:outlineLvl w:val="2"/>
        <w:rPr>
          <w:rFonts w:hint="eastAsia"/>
          <w:b/>
          <w:bCs/>
          <w:lang w:val="en-US" w:eastAsia="zh-CN"/>
        </w:rPr>
      </w:pPr>
      <w:r>
        <w:rPr>
          <w:rFonts w:hint="eastAsia"/>
          <w:b/>
          <w:bCs/>
          <w:lang w:val="en-US" w:eastAsia="zh-CN"/>
        </w:rPr>
        <w:t>3.2.2教师删除</w:t>
      </w:r>
    </w:p>
    <w:p w14:paraId="50C61BFF">
      <w:pPr>
        <w:pStyle w:val="3"/>
        <w:numPr>
          <w:ilvl w:val="0"/>
          <w:numId w:val="0"/>
        </w:numPr>
        <w:ind w:left="420" w:leftChars="0" w:firstLine="420" w:firstLineChars="0"/>
        <w:outlineLvl w:val="9"/>
        <w:rPr>
          <w:rFonts w:hint="eastAsia"/>
          <w:lang w:val="en-US" w:eastAsia="zh-CN"/>
        </w:rPr>
      </w:pPr>
      <w:r>
        <w:rPr>
          <w:rFonts w:hint="eastAsia"/>
          <w:lang w:val="en-US" w:eastAsia="zh-CN"/>
        </w:rPr>
        <w:t>首先勾选想要删除的教师，之后点击“删除”按钮，在弹出的窗口中点击“确认”即可。</w:t>
      </w:r>
    </w:p>
    <w:p w14:paraId="7B2D32CA">
      <w:pPr>
        <w:pStyle w:val="3"/>
        <w:numPr>
          <w:ilvl w:val="0"/>
          <w:numId w:val="0"/>
        </w:numPr>
        <w:ind w:left="840" w:leftChars="0" w:firstLine="420" w:firstLineChars="0"/>
        <w:outlineLvl w:val="9"/>
      </w:pPr>
      <w:r>
        <w:drawing>
          <wp:inline distT="0" distB="0" distL="114300" distR="114300">
            <wp:extent cx="3356610" cy="1958975"/>
            <wp:effectExtent l="0" t="0" r="15240" b="3175"/>
            <wp:docPr id="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
                    <pic:cNvPicPr>
                      <a:picLocks noChangeAspect="1"/>
                    </pic:cNvPicPr>
                  </pic:nvPicPr>
                  <pic:blipFill>
                    <a:blip r:embed="rId37"/>
                    <a:stretch>
                      <a:fillRect/>
                    </a:stretch>
                  </pic:blipFill>
                  <pic:spPr>
                    <a:xfrm>
                      <a:off x="0" y="0"/>
                      <a:ext cx="3356610" cy="1958975"/>
                    </a:xfrm>
                    <a:prstGeom prst="rect">
                      <a:avLst/>
                    </a:prstGeom>
                    <a:noFill/>
                    <a:ln>
                      <a:noFill/>
                    </a:ln>
                  </pic:spPr>
                </pic:pic>
              </a:graphicData>
            </a:graphic>
          </wp:inline>
        </w:drawing>
      </w:r>
    </w:p>
    <w:p w14:paraId="34BA40ED">
      <w:pPr>
        <w:pStyle w:val="3"/>
        <w:numPr>
          <w:ilvl w:val="0"/>
          <w:numId w:val="0"/>
        </w:numPr>
        <w:jc w:val="center"/>
        <w:rPr>
          <w:rFonts w:hint="default"/>
          <w:b/>
          <w:bCs/>
          <w:lang w:val="en-US" w:eastAsia="zh-CN"/>
        </w:rPr>
      </w:pPr>
      <w:r>
        <w:rPr>
          <w:rFonts w:hint="eastAsia"/>
          <w:b/>
          <w:bCs/>
          <w:lang w:val="en-US" w:eastAsia="zh-CN"/>
        </w:rPr>
        <w:t>图3-25 教师删除</w:t>
      </w:r>
    </w:p>
    <w:p w14:paraId="3CC63D19">
      <w:pPr>
        <w:ind w:firstLine="0" w:firstLineChars="0"/>
        <w:outlineLvl w:val="2"/>
        <w:rPr>
          <w:rFonts w:hint="eastAsia"/>
          <w:b/>
          <w:bCs/>
          <w:lang w:val="en-US" w:eastAsia="zh-CN"/>
        </w:rPr>
      </w:pPr>
      <w:r>
        <w:rPr>
          <w:rFonts w:hint="eastAsia"/>
          <w:b/>
          <w:bCs/>
          <w:lang w:val="en-US" w:eastAsia="zh-CN"/>
        </w:rPr>
        <w:t>3.2.3 教师通知</w:t>
      </w:r>
    </w:p>
    <w:p w14:paraId="77E8A4A3">
      <w:pPr>
        <w:pStyle w:val="3"/>
        <w:numPr>
          <w:ilvl w:val="0"/>
          <w:numId w:val="0"/>
        </w:numPr>
        <w:ind w:leftChars="0" w:firstLine="420" w:firstLineChars="0"/>
        <w:outlineLvl w:val="9"/>
        <w:rPr>
          <w:rFonts w:hint="eastAsia"/>
          <w:lang w:val="en-US" w:eastAsia="zh-CN"/>
        </w:rPr>
      </w:pPr>
      <w:r>
        <w:rPr>
          <w:rFonts w:hint="eastAsia"/>
          <w:lang w:val="en-US" w:eastAsia="zh-CN"/>
        </w:rPr>
        <w:t>对教师发送站内私信，勾选想要发送通知的教师点击“通知”按钮，在弹出的窗口中填写通知主题和正文，点击“发送”即可（通知主题不能为空）。</w:t>
      </w:r>
    </w:p>
    <w:p w14:paraId="44BD5B90">
      <w:pPr>
        <w:pStyle w:val="3"/>
        <w:numPr>
          <w:ilvl w:val="0"/>
          <w:numId w:val="0"/>
        </w:numPr>
        <w:ind w:leftChars="0" w:firstLine="420" w:firstLineChars="0"/>
        <w:outlineLvl w:val="9"/>
      </w:pPr>
      <w:r>
        <w:drawing>
          <wp:inline distT="0" distB="0" distL="114300" distR="114300">
            <wp:extent cx="4624705" cy="2654935"/>
            <wp:effectExtent l="0" t="0" r="4445" b="12065"/>
            <wp:docPr id="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pic:cNvPicPr>
                      <a:picLocks noChangeAspect="1"/>
                    </pic:cNvPicPr>
                  </pic:nvPicPr>
                  <pic:blipFill>
                    <a:blip r:embed="rId38"/>
                    <a:stretch>
                      <a:fillRect/>
                    </a:stretch>
                  </pic:blipFill>
                  <pic:spPr>
                    <a:xfrm>
                      <a:off x="0" y="0"/>
                      <a:ext cx="4624705" cy="2654935"/>
                    </a:xfrm>
                    <a:prstGeom prst="rect">
                      <a:avLst/>
                    </a:prstGeom>
                    <a:noFill/>
                    <a:ln>
                      <a:noFill/>
                    </a:ln>
                  </pic:spPr>
                </pic:pic>
              </a:graphicData>
            </a:graphic>
          </wp:inline>
        </w:drawing>
      </w:r>
    </w:p>
    <w:p w14:paraId="75797CE8">
      <w:pPr>
        <w:pStyle w:val="3"/>
        <w:numPr>
          <w:ilvl w:val="0"/>
          <w:numId w:val="0"/>
        </w:numPr>
        <w:jc w:val="center"/>
        <w:rPr>
          <w:rFonts w:hint="default"/>
          <w:b/>
          <w:bCs/>
          <w:lang w:val="en-US" w:eastAsia="zh-CN"/>
        </w:rPr>
      </w:pPr>
      <w:r>
        <w:rPr>
          <w:rFonts w:hint="eastAsia"/>
          <w:b/>
          <w:bCs/>
          <w:lang w:val="en-US" w:eastAsia="zh-CN"/>
        </w:rPr>
        <w:t>图3-26 对教师发送通知消息</w:t>
      </w:r>
    </w:p>
    <w:p w14:paraId="3CFBFC14">
      <w:pPr>
        <w:pStyle w:val="3"/>
        <w:numPr>
          <w:ilvl w:val="0"/>
          <w:numId w:val="0"/>
        </w:numPr>
        <w:ind w:leftChars="0" w:firstLine="420" w:firstLineChars="0"/>
        <w:jc w:val="both"/>
        <w:outlineLvl w:val="9"/>
        <w:rPr>
          <w:rFonts w:hint="eastAsia"/>
          <w:lang w:val="en-US" w:eastAsia="zh-CN"/>
        </w:rPr>
      </w:pPr>
      <w:r>
        <w:rPr>
          <w:rFonts w:hint="eastAsia"/>
          <w:lang w:val="en-US" w:eastAsia="zh-CN"/>
        </w:rPr>
        <w:t>教师在登录本系统后会以弹窗的形式收到本通知。</w:t>
      </w:r>
    </w:p>
    <w:p w14:paraId="4C5438A7">
      <w:pPr>
        <w:ind w:firstLine="420" w:firstLineChars="0"/>
        <w:outlineLvl w:val="9"/>
      </w:pPr>
      <w:r>
        <w:drawing>
          <wp:inline distT="0" distB="0" distL="114300" distR="114300">
            <wp:extent cx="4799965" cy="1705610"/>
            <wp:effectExtent l="0" t="0" r="635" b="8890"/>
            <wp:docPr id="4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6"/>
                    <pic:cNvPicPr>
                      <a:picLocks noChangeAspect="1"/>
                    </pic:cNvPicPr>
                  </pic:nvPicPr>
                  <pic:blipFill>
                    <a:blip r:embed="rId19"/>
                    <a:stretch>
                      <a:fillRect/>
                    </a:stretch>
                  </pic:blipFill>
                  <pic:spPr>
                    <a:xfrm>
                      <a:off x="0" y="0"/>
                      <a:ext cx="4799965" cy="1705610"/>
                    </a:xfrm>
                    <a:prstGeom prst="rect">
                      <a:avLst/>
                    </a:prstGeom>
                    <a:noFill/>
                    <a:ln>
                      <a:noFill/>
                    </a:ln>
                  </pic:spPr>
                </pic:pic>
              </a:graphicData>
            </a:graphic>
          </wp:inline>
        </w:drawing>
      </w:r>
    </w:p>
    <w:p w14:paraId="287D3250">
      <w:pPr>
        <w:pStyle w:val="3"/>
        <w:numPr>
          <w:ilvl w:val="0"/>
          <w:numId w:val="0"/>
        </w:numPr>
        <w:jc w:val="center"/>
        <w:rPr>
          <w:rFonts w:hint="default"/>
          <w:b/>
          <w:bCs/>
          <w:lang w:val="en-US" w:eastAsia="zh-CN"/>
        </w:rPr>
      </w:pPr>
      <w:r>
        <w:rPr>
          <w:rFonts w:hint="eastAsia"/>
          <w:b/>
          <w:bCs/>
          <w:lang w:val="en-US" w:eastAsia="zh-CN"/>
        </w:rPr>
        <w:t>图3-27 教师收到消息示例</w:t>
      </w:r>
    </w:p>
    <w:p w14:paraId="65D3FD23">
      <w:pPr>
        <w:ind w:left="0" w:leftChars="0" w:firstLine="0" w:firstLineChars="0"/>
        <w:outlineLvl w:val="2"/>
        <w:rPr>
          <w:rFonts w:hint="eastAsia"/>
          <w:b/>
          <w:bCs/>
          <w:lang w:val="en-US" w:eastAsia="zh-CN"/>
        </w:rPr>
      </w:pPr>
      <w:r>
        <w:rPr>
          <w:rFonts w:hint="eastAsia"/>
          <w:b/>
          <w:bCs/>
          <w:lang w:val="en-US" w:eastAsia="zh-CN"/>
        </w:rPr>
        <w:t>3.2.4 教师导入</w:t>
      </w:r>
    </w:p>
    <w:p w14:paraId="1F8584A3">
      <w:pPr>
        <w:ind w:firstLine="420" w:firstLineChars="0"/>
        <w:rPr>
          <w:rFonts w:hint="eastAsia"/>
          <w:color w:val="auto"/>
          <w:lang w:val="en-US" w:eastAsia="zh-CN"/>
        </w:rPr>
      </w:pPr>
      <w:r>
        <w:rPr>
          <w:rFonts w:hint="eastAsia"/>
          <w:color w:val="auto"/>
          <w:lang w:val="en-US" w:eastAsia="zh-CN"/>
        </w:rPr>
        <w:t>点击“</w:t>
      </w:r>
      <w:r>
        <w:rPr>
          <w:rFonts w:hint="eastAsia"/>
          <w:color w:val="FF0000"/>
          <w:lang w:val="en-US" w:eastAsia="zh-CN"/>
        </w:rPr>
        <w:t>用户管理-教师管理</w:t>
      </w:r>
      <w:r>
        <w:rPr>
          <w:rFonts w:hint="eastAsia"/>
          <w:color w:val="auto"/>
          <w:lang w:val="en-US" w:eastAsia="zh-CN"/>
        </w:rPr>
        <w:t>”界面的“导入”按钮，之后点击“模板下载”，下载导入模板文件。</w:t>
      </w:r>
    </w:p>
    <w:p w14:paraId="2ED0B8B6">
      <w:r>
        <w:drawing>
          <wp:inline distT="0" distB="0" distL="114300" distR="114300">
            <wp:extent cx="6640195" cy="2647315"/>
            <wp:effectExtent l="0" t="0" r="8255" b="63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9"/>
                    <a:stretch>
                      <a:fillRect/>
                    </a:stretch>
                  </pic:blipFill>
                  <pic:spPr>
                    <a:xfrm>
                      <a:off x="0" y="0"/>
                      <a:ext cx="6640195" cy="2647315"/>
                    </a:xfrm>
                    <a:prstGeom prst="rect">
                      <a:avLst/>
                    </a:prstGeom>
                    <a:noFill/>
                    <a:ln>
                      <a:noFill/>
                    </a:ln>
                  </pic:spPr>
                </pic:pic>
              </a:graphicData>
            </a:graphic>
          </wp:inline>
        </w:drawing>
      </w:r>
    </w:p>
    <w:p w14:paraId="3DC5BD41">
      <w:pPr>
        <w:pStyle w:val="3"/>
        <w:numPr>
          <w:ilvl w:val="0"/>
          <w:numId w:val="0"/>
        </w:numPr>
        <w:jc w:val="center"/>
        <w:rPr>
          <w:rFonts w:hint="default"/>
          <w:b/>
          <w:bCs/>
          <w:lang w:val="en-US" w:eastAsia="zh-CN"/>
        </w:rPr>
      </w:pPr>
      <w:r>
        <w:rPr>
          <w:rFonts w:hint="eastAsia"/>
          <w:b/>
          <w:bCs/>
          <w:lang w:val="en-US" w:eastAsia="zh-CN"/>
        </w:rPr>
        <w:t>图3-28 教师导入界面</w:t>
      </w:r>
    </w:p>
    <w:p w14:paraId="4E2DD421">
      <w:pPr>
        <w:ind w:firstLine="420" w:firstLineChars="0"/>
        <w:rPr>
          <w:rFonts w:hint="default"/>
          <w:lang w:val="en-US" w:eastAsia="zh-CN"/>
        </w:rPr>
      </w:pPr>
      <w:r>
        <w:rPr>
          <w:rFonts w:hint="eastAsia"/>
          <w:lang w:val="en-US" w:eastAsia="zh-CN"/>
        </w:rPr>
        <w:t>在模板文件中填写对应的教师数据。</w:t>
      </w:r>
    </w:p>
    <w:p w14:paraId="459FE249">
      <w:r>
        <w:drawing>
          <wp:inline distT="0" distB="0" distL="114300" distR="114300">
            <wp:extent cx="5269230" cy="1016000"/>
            <wp:effectExtent l="0" t="0" r="7620" b="12700"/>
            <wp:docPr id="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
                    <pic:cNvPicPr>
                      <a:picLocks noChangeAspect="1"/>
                    </pic:cNvPicPr>
                  </pic:nvPicPr>
                  <pic:blipFill>
                    <a:blip r:embed="rId40"/>
                    <a:stretch>
                      <a:fillRect/>
                    </a:stretch>
                  </pic:blipFill>
                  <pic:spPr>
                    <a:xfrm>
                      <a:off x="0" y="0"/>
                      <a:ext cx="5269230" cy="1016000"/>
                    </a:xfrm>
                    <a:prstGeom prst="rect">
                      <a:avLst/>
                    </a:prstGeom>
                    <a:noFill/>
                    <a:ln>
                      <a:noFill/>
                    </a:ln>
                  </pic:spPr>
                </pic:pic>
              </a:graphicData>
            </a:graphic>
          </wp:inline>
        </w:drawing>
      </w:r>
    </w:p>
    <w:p w14:paraId="52B46A2B">
      <w:pPr>
        <w:pStyle w:val="3"/>
        <w:numPr>
          <w:ilvl w:val="0"/>
          <w:numId w:val="0"/>
        </w:numPr>
        <w:jc w:val="center"/>
        <w:rPr>
          <w:rFonts w:hint="default"/>
          <w:b/>
          <w:bCs/>
          <w:lang w:val="en-US" w:eastAsia="zh-CN"/>
        </w:rPr>
      </w:pPr>
      <w:r>
        <w:rPr>
          <w:rFonts w:hint="eastAsia"/>
          <w:b/>
          <w:bCs/>
          <w:lang w:val="en-US" w:eastAsia="zh-CN"/>
        </w:rPr>
        <w:t>图3-29 教师导入模板填写示例</w:t>
      </w:r>
    </w:p>
    <w:p w14:paraId="3E3E063F">
      <w:pPr>
        <w:ind w:firstLine="420" w:firstLineChars="0"/>
      </w:pPr>
      <w:r>
        <w:rPr>
          <w:rFonts w:hint="eastAsia"/>
          <w:lang w:val="en-US" w:eastAsia="zh-CN"/>
        </w:rPr>
        <w:t>密码：为空时系统会在导入时以导入界面中所选择的密码规则为准自动生成密码</w:t>
      </w:r>
    </w:p>
    <w:p w14:paraId="51801C00">
      <w:pPr>
        <w:pStyle w:val="3"/>
        <w:numPr>
          <w:ilvl w:val="0"/>
          <w:numId w:val="0"/>
        </w:numPr>
        <w:ind w:firstLine="420" w:firstLineChars="0"/>
        <w:jc w:val="both"/>
        <w:rPr>
          <w:rFonts w:hint="eastAsia"/>
          <w:lang w:val="en-US" w:eastAsia="zh-CN"/>
        </w:rPr>
      </w:pPr>
      <w:r>
        <w:rPr>
          <w:rFonts w:hint="eastAsia"/>
          <w:lang w:val="en-US" w:eastAsia="zh-CN"/>
        </w:rPr>
        <w:t>在导入教师之前还要做如下准备:</w:t>
      </w:r>
    </w:p>
    <w:p w14:paraId="28A9E794">
      <w:pPr>
        <w:pStyle w:val="3"/>
        <w:numPr>
          <w:ilvl w:val="-3"/>
          <w:numId w:val="0"/>
        </w:numPr>
        <w:ind w:left="420" w:leftChars="0" w:firstLine="420" w:firstLineChars="0"/>
        <w:jc w:val="both"/>
        <w:rPr>
          <w:rFonts w:hint="default"/>
          <w:lang w:val="en-US" w:eastAsia="zh-CN"/>
        </w:rPr>
      </w:pPr>
      <w:r>
        <w:rPr>
          <w:rFonts w:hint="eastAsia"/>
          <w:lang w:val="en-US" w:eastAsia="zh-CN"/>
        </w:rPr>
        <w:t>1. 确保表格中的账号信息不重复</w:t>
      </w:r>
    </w:p>
    <w:p w14:paraId="746CA47C">
      <w:pPr>
        <w:pStyle w:val="3"/>
        <w:numPr>
          <w:ilvl w:val="-3"/>
          <w:numId w:val="0"/>
        </w:numPr>
        <w:ind w:left="420" w:leftChars="0" w:firstLine="420" w:firstLineChars="0"/>
        <w:jc w:val="both"/>
        <w:rPr>
          <w:rFonts w:hint="default"/>
          <w:lang w:val="en-US" w:eastAsia="zh-CN"/>
        </w:rPr>
      </w:pPr>
      <w:r>
        <w:rPr>
          <w:rFonts w:hint="eastAsia"/>
          <w:lang w:val="en-US" w:eastAsia="zh-CN"/>
        </w:rPr>
        <w:t>2.如果导入数据中有学院且该学院不存在于系统中，请进行添加或导入。</w:t>
      </w:r>
    </w:p>
    <w:p w14:paraId="56020916">
      <w:pPr>
        <w:pStyle w:val="3"/>
        <w:numPr>
          <w:ilvl w:val="-3"/>
          <w:numId w:val="0"/>
        </w:numPr>
        <w:ind w:left="420" w:leftChars="0" w:firstLine="420" w:firstLineChars="0"/>
        <w:jc w:val="both"/>
        <w:rPr>
          <w:rFonts w:hint="eastAsia"/>
          <w:lang w:val="en-US" w:eastAsia="zh-CN"/>
        </w:rPr>
      </w:pPr>
      <w:r>
        <w:rPr>
          <w:rFonts w:hint="eastAsia"/>
          <w:lang w:val="en-US" w:eastAsia="zh-CN"/>
        </w:rPr>
        <w:t>3.如果导入数据中有系别且该系别不存在于系统中，请进行添加或导入。</w:t>
      </w:r>
    </w:p>
    <w:p w14:paraId="43D497A8">
      <w:pPr>
        <w:pStyle w:val="3"/>
        <w:numPr>
          <w:ilvl w:val="-3"/>
          <w:numId w:val="0"/>
        </w:numPr>
        <w:ind w:left="420" w:leftChars="0" w:firstLine="420" w:firstLineChars="0"/>
        <w:jc w:val="both"/>
        <w:rPr>
          <w:rFonts w:hint="default"/>
          <w:lang w:val="en-US" w:eastAsia="zh-CN"/>
        </w:rPr>
      </w:pPr>
    </w:p>
    <w:p w14:paraId="46D291C3">
      <w:pPr>
        <w:ind w:firstLine="420" w:firstLineChars="0"/>
        <w:rPr>
          <w:rFonts w:hint="default"/>
          <w:lang w:val="en-US" w:eastAsia="zh-CN"/>
        </w:rPr>
      </w:pPr>
      <w:r>
        <w:rPr>
          <w:rFonts w:hint="eastAsia"/>
          <w:lang w:val="en-US" w:eastAsia="zh-CN"/>
        </w:rPr>
        <w:t>在完成上述操作之后执行教师导入，等待片刻即可。</w:t>
      </w:r>
    </w:p>
    <w:p w14:paraId="5925A301">
      <w:r>
        <w:drawing>
          <wp:inline distT="0" distB="0" distL="114300" distR="114300">
            <wp:extent cx="5441950" cy="4022725"/>
            <wp:effectExtent l="0" t="0" r="6350" b="1587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1"/>
                    <a:stretch>
                      <a:fillRect/>
                    </a:stretch>
                  </pic:blipFill>
                  <pic:spPr>
                    <a:xfrm>
                      <a:off x="0" y="0"/>
                      <a:ext cx="5441950" cy="4022725"/>
                    </a:xfrm>
                    <a:prstGeom prst="rect">
                      <a:avLst/>
                    </a:prstGeom>
                    <a:noFill/>
                    <a:ln>
                      <a:noFill/>
                    </a:ln>
                  </pic:spPr>
                </pic:pic>
              </a:graphicData>
            </a:graphic>
          </wp:inline>
        </w:drawing>
      </w:r>
    </w:p>
    <w:p w14:paraId="62153185">
      <w:pPr>
        <w:pStyle w:val="3"/>
        <w:numPr>
          <w:ilvl w:val="0"/>
          <w:numId w:val="0"/>
        </w:numPr>
        <w:jc w:val="center"/>
        <w:rPr>
          <w:rFonts w:hint="default"/>
          <w:b/>
          <w:bCs/>
          <w:lang w:val="en-US" w:eastAsia="zh-CN"/>
        </w:rPr>
      </w:pPr>
      <w:r>
        <w:rPr>
          <w:rFonts w:hint="eastAsia"/>
          <w:b/>
          <w:bCs/>
          <w:lang w:val="en-US" w:eastAsia="zh-CN"/>
        </w:rPr>
        <w:t>图3-29 教师导入步骤解读</w:t>
      </w:r>
    </w:p>
    <w:p w14:paraId="16261885">
      <w:pPr>
        <w:pStyle w:val="3"/>
        <w:numPr>
          <w:ilvl w:val="0"/>
          <w:numId w:val="0"/>
        </w:numPr>
        <w:jc w:val="both"/>
        <w:rPr>
          <w:rFonts w:hint="eastAsia"/>
          <w:b/>
          <w:bCs/>
          <w:lang w:val="en-US" w:eastAsia="zh-CN"/>
        </w:rPr>
      </w:pPr>
      <w:r>
        <w:rPr>
          <w:rFonts w:hint="eastAsia"/>
          <w:b/>
          <w:bCs/>
          <w:lang w:val="en-US" w:eastAsia="zh-CN"/>
        </w:rPr>
        <w:t>常见的异常导入结果</w:t>
      </w:r>
    </w:p>
    <w:p w14:paraId="0CEBB5BD">
      <w:pPr>
        <w:jc w:val="center"/>
      </w:pPr>
      <w:r>
        <w:drawing>
          <wp:inline distT="0" distB="0" distL="114300" distR="114300">
            <wp:extent cx="3848735" cy="1431290"/>
            <wp:effectExtent l="0" t="0" r="18415" b="16510"/>
            <wp:docPr id="5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3"/>
                    <pic:cNvPicPr>
                      <a:picLocks noChangeAspect="1"/>
                    </pic:cNvPicPr>
                  </pic:nvPicPr>
                  <pic:blipFill>
                    <a:blip r:embed="rId23"/>
                    <a:stretch>
                      <a:fillRect/>
                    </a:stretch>
                  </pic:blipFill>
                  <pic:spPr>
                    <a:xfrm>
                      <a:off x="0" y="0"/>
                      <a:ext cx="3848735" cy="1431290"/>
                    </a:xfrm>
                    <a:prstGeom prst="rect">
                      <a:avLst/>
                    </a:prstGeom>
                    <a:noFill/>
                    <a:ln>
                      <a:noFill/>
                    </a:ln>
                  </pic:spPr>
                </pic:pic>
              </a:graphicData>
            </a:graphic>
          </wp:inline>
        </w:drawing>
      </w:r>
    </w:p>
    <w:p w14:paraId="4F29E48B">
      <w:pPr>
        <w:pStyle w:val="3"/>
        <w:numPr>
          <w:ilvl w:val="0"/>
          <w:numId w:val="0"/>
        </w:numPr>
        <w:jc w:val="center"/>
        <w:rPr>
          <w:rFonts w:hint="default"/>
          <w:b/>
          <w:bCs/>
          <w:lang w:val="en-US" w:eastAsia="zh-CN"/>
        </w:rPr>
      </w:pPr>
      <w:r>
        <w:rPr>
          <w:rFonts w:hint="eastAsia"/>
          <w:b/>
          <w:bCs/>
          <w:lang w:val="en-US" w:eastAsia="zh-CN"/>
        </w:rPr>
        <w:t>图3-30 教师导入提示（基础信息缺失）</w:t>
      </w:r>
    </w:p>
    <w:p w14:paraId="27F555F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Helvetica" w:hAnsi="Helvetica" w:eastAsia="宋体" w:cs="Helvetica"/>
          <w:i w:val="0"/>
          <w:iCs w:val="0"/>
          <w:caps w:val="0"/>
          <w:color w:val="auto"/>
          <w:spacing w:val="0"/>
          <w:sz w:val="21"/>
          <w:szCs w:val="21"/>
          <w:shd w:val="clear" w:color="auto" w:fill="auto"/>
          <w:lang w:val="en-US" w:eastAsia="zh-CN"/>
        </w:rPr>
      </w:pPr>
      <w:r>
        <w:rPr>
          <w:rFonts w:hint="eastAsia" w:ascii="Helvetica" w:hAnsi="Helvetica" w:eastAsia="宋体" w:cs="Helvetica"/>
          <w:i w:val="0"/>
          <w:iCs w:val="0"/>
          <w:caps w:val="0"/>
          <w:color w:val="auto"/>
          <w:spacing w:val="0"/>
          <w:sz w:val="21"/>
          <w:szCs w:val="21"/>
          <w:shd w:val="clear" w:color="auto" w:fill="auto"/>
          <w:lang w:val="en-US" w:eastAsia="zh-CN"/>
        </w:rPr>
        <w:t>按照系统提示进行学院、专业等信息创建后重新导入即可</w:t>
      </w:r>
    </w:p>
    <w:p w14:paraId="02DDC0C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pPr>
      <w:r>
        <w:drawing>
          <wp:inline distT="0" distB="0" distL="114300" distR="114300">
            <wp:extent cx="4839970" cy="1745615"/>
            <wp:effectExtent l="0" t="0" r="17780" b="6985"/>
            <wp:docPr id="5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5"/>
                    <pic:cNvPicPr>
                      <a:picLocks noChangeAspect="1"/>
                    </pic:cNvPicPr>
                  </pic:nvPicPr>
                  <pic:blipFill>
                    <a:blip r:embed="rId24"/>
                    <a:stretch>
                      <a:fillRect/>
                    </a:stretch>
                  </pic:blipFill>
                  <pic:spPr>
                    <a:xfrm>
                      <a:off x="0" y="0"/>
                      <a:ext cx="4839970" cy="1745615"/>
                    </a:xfrm>
                    <a:prstGeom prst="rect">
                      <a:avLst/>
                    </a:prstGeom>
                    <a:noFill/>
                    <a:ln>
                      <a:noFill/>
                    </a:ln>
                  </pic:spPr>
                </pic:pic>
              </a:graphicData>
            </a:graphic>
          </wp:inline>
        </w:drawing>
      </w:r>
    </w:p>
    <w:p w14:paraId="4B1B468F">
      <w:pPr>
        <w:pStyle w:val="3"/>
        <w:numPr>
          <w:ilvl w:val="0"/>
          <w:numId w:val="0"/>
        </w:numPr>
        <w:jc w:val="center"/>
        <w:rPr>
          <w:rFonts w:hint="default"/>
          <w:b/>
          <w:bCs/>
          <w:lang w:val="en-US" w:eastAsia="zh-CN"/>
        </w:rPr>
      </w:pPr>
      <w:r>
        <w:rPr>
          <w:rFonts w:hint="eastAsia"/>
          <w:b/>
          <w:bCs/>
          <w:lang w:val="en-US" w:eastAsia="zh-CN"/>
        </w:rPr>
        <w:t>图3-31 教师导入提示（账号在表中重复）</w:t>
      </w:r>
    </w:p>
    <w:p w14:paraId="5ABA4D24">
      <w:pPr>
        <w:rPr>
          <w:rFonts w:hint="default"/>
          <w:b/>
          <w:bCs/>
          <w:lang w:val="en-US" w:eastAsia="zh-CN"/>
        </w:rPr>
      </w:pPr>
      <w:r>
        <w:rPr>
          <w:rFonts w:hint="eastAsia"/>
          <w:lang w:val="en-US" w:eastAsia="zh-CN"/>
        </w:rPr>
        <w:t>证明表中的数据账号字段有重复的，需要核实导入表格中的数据，去重之后重新进行导入。</w:t>
      </w:r>
    </w:p>
    <w:p w14:paraId="5000BC4D">
      <w:pPr>
        <w:pStyle w:val="3"/>
        <w:numPr>
          <w:ilvl w:val="0"/>
          <w:numId w:val="0"/>
        </w:numPr>
        <w:jc w:val="center"/>
        <w:outlineLvl w:val="9"/>
      </w:pPr>
      <w:r>
        <w:drawing>
          <wp:inline distT="0" distB="0" distL="114300" distR="114300">
            <wp:extent cx="4772025" cy="1295400"/>
            <wp:effectExtent l="0" t="0" r="9525" b="0"/>
            <wp:docPr id="5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7"/>
                    <pic:cNvPicPr>
                      <a:picLocks noChangeAspect="1"/>
                    </pic:cNvPicPr>
                  </pic:nvPicPr>
                  <pic:blipFill>
                    <a:blip r:embed="rId25"/>
                    <a:stretch>
                      <a:fillRect/>
                    </a:stretch>
                  </pic:blipFill>
                  <pic:spPr>
                    <a:xfrm>
                      <a:off x="0" y="0"/>
                      <a:ext cx="4772025" cy="1295400"/>
                    </a:xfrm>
                    <a:prstGeom prst="rect">
                      <a:avLst/>
                    </a:prstGeom>
                    <a:noFill/>
                    <a:ln>
                      <a:noFill/>
                    </a:ln>
                  </pic:spPr>
                </pic:pic>
              </a:graphicData>
            </a:graphic>
          </wp:inline>
        </w:drawing>
      </w:r>
    </w:p>
    <w:p w14:paraId="4AC0844F">
      <w:pPr>
        <w:pStyle w:val="3"/>
        <w:numPr>
          <w:ilvl w:val="0"/>
          <w:numId w:val="0"/>
        </w:numPr>
        <w:jc w:val="center"/>
        <w:rPr>
          <w:rFonts w:hint="default"/>
          <w:b/>
          <w:bCs/>
          <w:lang w:val="en-US" w:eastAsia="zh-CN"/>
        </w:rPr>
      </w:pPr>
      <w:r>
        <w:rPr>
          <w:rFonts w:hint="eastAsia"/>
          <w:b/>
          <w:bCs/>
          <w:lang w:val="en-US" w:eastAsia="zh-CN"/>
        </w:rPr>
        <w:t>图3-32 教师导入提示（账号已存在）</w:t>
      </w:r>
    </w:p>
    <w:p w14:paraId="46ACA576">
      <w:pPr>
        <w:pStyle w:val="3"/>
        <w:numPr>
          <w:ilvl w:val="0"/>
          <w:numId w:val="0"/>
        </w:numPr>
        <w:outlineLvl w:val="9"/>
        <w:rPr>
          <w:rFonts w:hint="eastAsia"/>
          <w:lang w:val="en-US" w:eastAsia="zh-CN"/>
        </w:rPr>
      </w:pPr>
      <w:r>
        <w:rPr>
          <w:rFonts w:hint="eastAsia"/>
          <w:lang w:val="en-US" w:eastAsia="zh-CN"/>
        </w:rPr>
        <w:t>系统中已经有该教师信息。</w:t>
      </w:r>
    </w:p>
    <w:p w14:paraId="235A9364">
      <w:pPr>
        <w:ind w:firstLine="420" w:firstLineChars="0"/>
        <w:outlineLvl w:val="9"/>
        <w:rPr>
          <w:rFonts w:hint="eastAsia"/>
          <w:b/>
          <w:bCs/>
          <w:lang w:val="en-US" w:eastAsia="zh-CN"/>
        </w:rPr>
      </w:pPr>
    </w:p>
    <w:p w14:paraId="4BE13244">
      <w:pPr>
        <w:ind w:firstLine="0" w:firstLineChars="0"/>
        <w:outlineLvl w:val="2"/>
        <w:rPr>
          <w:rFonts w:hint="eastAsia"/>
          <w:b/>
          <w:bCs/>
          <w:lang w:val="en-US" w:eastAsia="zh-CN"/>
        </w:rPr>
      </w:pPr>
      <w:r>
        <w:rPr>
          <w:rFonts w:hint="eastAsia"/>
          <w:b/>
          <w:bCs/>
          <w:lang w:val="en-US" w:eastAsia="zh-CN"/>
        </w:rPr>
        <w:t>3.2.5 教师导出</w:t>
      </w:r>
    </w:p>
    <w:p w14:paraId="0A1FF75F">
      <w:pPr>
        <w:pStyle w:val="3"/>
        <w:numPr>
          <w:ilvl w:val="0"/>
          <w:numId w:val="0"/>
        </w:numPr>
        <w:ind w:leftChars="0" w:firstLine="420" w:firstLineChars="0"/>
        <w:outlineLvl w:val="9"/>
        <w:rPr>
          <w:rFonts w:hint="eastAsia"/>
          <w:lang w:val="en-US" w:eastAsia="zh-CN"/>
        </w:rPr>
      </w:pPr>
      <w:r>
        <w:rPr>
          <w:rFonts w:hint="eastAsia"/>
          <w:lang w:val="en-US" w:eastAsia="zh-CN"/>
        </w:rPr>
        <w:t>点击“导出”按钮可对学生信息进行导出。</w:t>
      </w:r>
    </w:p>
    <w:p w14:paraId="36240E3E">
      <w:pPr>
        <w:pStyle w:val="3"/>
        <w:numPr>
          <w:ilvl w:val="0"/>
          <w:numId w:val="0"/>
        </w:numPr>
        <w:ind w:leftChars="0" w:firstLine="420" w:firstLineChars="0"/>
        <w:jc w:val="center"/>
        <w:outlineLvl w:val="9"/>
      </w:pPr>
      <w:r>
        <w:drawing>
          <wp:inline distT="0" distB="0" distL="114300" distR="114300">
            <wp:extent cx="3524250" cy="1695450"/>
            <wp:effectExtent l="0" t="0" r="0" b="0"/>
            <wp:docPr id="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
                    <pic:cNvPicPr>
                      <a:picLocks noChangeAspect="1"/>
                    </pic:cNvPicPr>
                  </pic:nvPicPr>
                  <pic:blipFill>
                    <a:blip r:embed="rId42"/>
                    <a:stretch>
                      <a:fillRect/>
                    </a:stretch>
                  </pic:blipFill>
                  <pic:spPr>
                    <a:xfrm>
                      <a:off x="0" y="0"/>
                      <a:ext cx="3524250" cy="1695450"/>
                    </a:xfrm>
                    <a:prstGeom prst="rect">
                      <a:avLst/>
                    </a:prstGeom>
                    <a:noFill/>
                    <a:ln>
                      <a:noFill/>
                    </a:ln>
                  </pic:spPr>
                </pic:pic>
              </a:graphicData>
            </a:graphic>
          </wp:inline>
        </w:drawing>
      </w:r>
    </w:p>
    <w:p w14:paraId="219B63DC">
      <w:pPr>
        <w:pStyle w:val="3"/>
        <w:numPr>
          <w:ilvl w:val="0"/>
          <w:numId w:val="0"/>
        </w:numPr>
        <w:jc w:val="center"/>
        <w:rPr>
          <w:rFonts w:hint="default"/>
          <w:b/>
          <w:bCs/>
          <w:lang w:val="en-US" w:eastAsia="zh-CN"/>
        </w:rPr>
      </w:pPr>
      <w:r>
        <w:rPr>
          <w:rFonts w:hint="eastAsia"/>
          <w:b/>
          <w:bCs/>
          <w:lang w:val="en-US" w:eastAsia="zh-CN"/>
        </w:rPr>
        <w:t>图3-33 教师导出界面</w:t>
      </w:r>
    </w:p>
    <w:p w14:paraId="712E3FD2">
      <w:pPr>
        <w:pStyle w:val="3"/>
        <w:rPr>
          <w:rFonts w:hint="eastAsia"/>
          <w:lang w:val="en-US" w:eastAsia="zh-CN"/>
        </w:rPr>
      </w:pPr>
      <w:r>
        <w:rPr>
          <w:rFonts w:hint="eastAsia"/>
          <w:lang w:val="en-US" w:eastAsia="zh-CN"/>
        </w:rPr>
        <w:t>导出范围：</w:t>
      </w:r>
    </w:p>
    <w:p w14:paraId="4C420456">
      <w:pPr>
        <w:pStyle w:val="3"/>
        <w:ind w:left="420" w:leftChars="0"/>
        <w:rPr>
          <w:rFonts w:hint="eastAsia"/>
          <w:lang w:val="en-US" w:eastAsia="zh-CN"/>
        </w:rPr>
      </w:pPr>
      <w:r>
        <w:rPr>
          <w:rFonts w:hint="eastAsia"/>
          <w:lang w:val="en-US" w:eastAsia="zh-CN"/>
        </w:rPr>
        <w:t>已选择数据：导出当前页面表格中所勾选的数据</w:t>
      </w:r>
    </w:p>
    <w:p w14:paraId="09F51B34">
      <w:pPr>
        <w:pStyle w:val="3"/>
        <w:ind w:left="420" w:leftChars="0"/>
        <w:rPr>
          <w:rFonts w:hint="eastAsia"/>
          <w:lang w:val="en-US" w:eastAsia="zh-CN"/>
        </w:rPr>
      </w:pPr>
      <w:r>
        <w:rPr>
          <w:rFonts w:hint="eastAsia"/>
          <w:lang w:val="en-US" w:eastAsia="zh-CN"/>
        </w:rPr>
        <w:t>当前页数据：导出当前页面表格中所显示的数据</w:t>
      </w:r>
    </w:p>
    <w:p w14:paraId="6D4067F9">
      <w:pPr>
        <w:pStyle w:val="3"/>
        <w:ind w:left="420" w:leftChars="0"/>
        <w:rPr>
          <w:rFonts w:hint="default"/>
          <w:lang w:val="en-US" w:eastAsia="zh-CN"/>
        </w:rPr>
      </w:pPr>
      <w:r>
        <w:rPr>
          <w:rFonts w:hint="eastAsia"/>
          <w:lang w:val="en-US" w:eastAsia="zh-CN"/>
        </w:rPr>
        <w:t>当前条件数据：导出符合当前页面搜索条件的所有数据</w:t>
      </w:r>
    </w:p>
    <w:p w14:paraId="74E8C5E0">
      <w:pPr>
        <w:pStyle w:val="3"/>
        <w:numPr>
          <w:ilvl w:val="0"/>
          <w:numId w:val="0"/>
        </w:numPr>
        <w:ind w:leftChars="0" w:firstLine="420" w:firstLineChars="0"/>
        <w:jc w:val="both"/>
        <w:outlineLvl w:val="9"/>
        <w:rPr>
          <w:rFonts w:hint="eastAsia"/>
          <w:lang w:val="en-US" w:eastAsia="zh-CN"/>
        </w:rPr>
      </w:pPr>
      <w:r>
        <w:rPr>
          <w:rFonts w:hint="eastAsia"/>
          <w:lang w:val="en-US" w:eastAsia="zh-CN"/>
        </w:rPr>
        <w:t>导出结果如下图所示。</w:t>
      </w:r>
    </w:p>
    <w:p w14:paraId="642A3BAD">
      <w:pPr>
        <w:ind w:firstLine="0" w:firstLineChars="0"/>
        <w:outlineLvl w:val="9"/>
      </w:pPr>
      <w:r>
        <w:drawing>
          <wp:inline distT="0" distB="0" distL="114300" distR="114300">
            <wp:extent cx="5009515" cy="1259205"/>
            <wp:effectExtent l="0" t="0" r="635" b="17145"/>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43"/>
                    <a:stretch>
                      <a:fillRect/>
                    </a:stretch>
                  </pic:blipFill>
                  <pic:spPr>
                    <a:xfrm>
                      <a:off x="0" y="0"/>
                      <a:ext cx="5009515" cy="1259205"/>
                    </a:xfrm>
                    <a:prstGeom prst="rect">
                      <a:avLst/>
                    </a:prstGeom>
                    <a:noFill/>
                    <a:ln>
                      <a:noFill/>
                    </a:ln>
                  </pic:spPr>
                </pic:pic>
              </a:graphicData>
            </a:graphic>
          </wp:inline>
        </w:drawing>
      </w:r>
    </w:p>
    <w:p w14:paraId="5954551B">
      <w:pPr>
        <w:pStyle w:val="3"/>
        <w:numPr>
          <w:ilvl w:val="0"/>
          <w:numId w:val="0"/>
        </w:numPr>
        <w:jc w:val="center"/>
        <w:rPr>
          <w:rFonts w:hint="default"/>
          <w:b/>
          <w:bCs/>
          <w:lang w:val="en-US" w:eastAsia="zh-CN"/>
        </w:rPr>
      </w:pPr>
      <w:r>
        <w:rPr>
          <w:rFonts w:hint="eastAsia"/>
          <w:b/>
          <w:bCs/>
          <w:lang w:val="en-US" w:eastAsia="zh-CN"/>
        </w:rPr>
        <w:t>图3-34 教师导出示例</w:t>
      </w:r>
    </w:p>
    <w:p w14:paraId="19B43F82">
      <w:pPr>
        <w:ind w:firstLine="0" w:firstLineChars="0"/>
        <w:outlineLvl w:val="9"/>
        <w:rPr>
          <w:rFonts w:hint="default"/>
          <w:b/>
          <w:bCs/>
          <w:lang w:val="en-US" w:eastAsia="zh-CN"/>
        </w:rPr>
      </w:pPr>
    </w:p>
    <w:p w14:paraId="2E611CE1">
      <w:pPr>
        <w:ind w:firstLine="0" w:firstLineChars="0"/>
        <w:outlineLvl w:val="2"/>
        <w:rPr>
          <w:rFonts w:hint="eastAsia"/>
          <w:b/>
          <w:bCs/>
          <w:lang w:val="en-US" w:eastAsia="zh-CN"/>
        </w:rPr>
      </w:pPr>
      <w:r>
        <w:rPr>
          <w:rFonts w:hint="eastAsia"/>
          <w:b/>
          <w:bCs/>
          <w:lang w:val="en-US" w:eastAsia="zh-CN"/>
        </w:rPr>
        <w:t>3.2.6 设置随机分配学生数</w:t>
      </w:r>
    </w:p>
    <w:p w14:paraId="58F807E4">
      <w:pPr>
        <w:ind w:firstLine="420" w:firstLineChars="0"/>
        <w:outlineLvl w:val="9"/>
        <w:rPr>
          <w:rFonts w:hint="eastAsia"/>
          <w:b/>
          <w:bCs/>
          <w:lang w:val="en-US" w:eastAsia="zh-CN"/>
        </w:rPr>
      </w:pPr>
    </w:p>
    <w:p w14:paraId="018F2A9B">
      <w:pPr>
        <w:ind w:firstLine="420" w:firstLineChars="0"/>
        <w:outlineLvl w:val="9"/>
        <w:rPr>
          <w:rFonts w:hint="eastAsia"/>
          <w:b w:val="0"/>
          <w:bCs w:val="0"/>
          <w:lang w:val="en-US" w:eastAsia="zh-CN"/>
        </w:rPr>
      </w:pPr>
      <w:r>
        <w:rPr>
          <w:rFonts w:hint="eastAsia"/>
          <w:b w:val="0"/>
          <w:bCs w:val="0"/>
          <w:lang w:val="en-US" w:eastAsia="zh-CN"/>
        </w:rPr>
        <w:t xml:space="preserve">点击“设置随机分配学生数”按钮可以设置老师在执行随机分配学生时的最大学生数量。（在师生配对管理-&gt;师生随机匹配工具页面作用） </w:t>
      </w:r>
    </w:p>
    <w:p w14:paraId="6540FF04">
      <w:pPr>
        <w:ind w:firstLine="420" w:firstLineChars="0"/>
        <w:outlineLvl w:val="9"/>
      </w:pPr>
      <w:r>
        <w:drawing>
          <wp:inline distT="0" distB="0" distL="114300" distR="114300">
            <wp:extent cx="4981575" cy="1762125"/>
            <wp:effectExtent l="0" t="0" r="9525" b="9525"/>
            <wp:docPr id="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0"/>
                    <pic:cNvPicPr>
                      <a:picLocks noChangeAspect="1"/>
                    </pic:cNvPicPr>
                  </pic:nvPicPr>
                  <pic:blipFill>
                    <a:blip r:embed="rId44"/>
                    <a:stretch>
                      <a:fillRect/>
                    </a:stretch>
                  </pic:blipFill>
                  <pic:spPr>
                    <a:xfrm>
                      <a:off x="0" y="0"/>
                      <a:ext cx="4981575" cy="1762125"/>
                    </a:xfrm>
                    <a:prstGeom prst="rect">
                      <a:avLst/>
                    </a:prstGeom>
                    <a:noFill/>
                    <a:ln>
                      <a:noFill/>
                    </a:ln>
                  </pic:spPr>
                </pic:pic>
              </a:graphicData>
            </a:graphic>
          </wp:inline>
        </w:drawing>
      </w:r>
    </w:p>
    <w:p w14:paraId="5903C28D">
      <w:pPr>
        <w:pStyle w:val="3"/>
        <w:numPr>
          <w:ilvl w:val="0"/>
          <w:numId w:val="0"/>
        </w:numPr>
        <w:jc w:val="center"/>
        <w:rPr>
          <w:rFonts w:hint="default"/>
          <w:b/>
          <w:bCs/>
          <w:lang w:val="en-US" w:eastAsia="zh-CN"/>
        </w:rPr>
      </w:pPr>
      <w:r>
        <w:rPr>
          <w:rFonts w:hint="eastAsia"/>
          <w:b/>
          <w:bCs/>
          <w:lang w:val="en-US" w:eastAsia="zh-CN"/>
        </w:rPr>
        <w:t>图3-35 设置教师分配学生数</w:t>
      </w:r>
    </w:p>
    <w:p w14:paraId="505A4D12">
      <w:pPr>
        <w:pStyle w:val="3"/>
        <w:ind w:left="420" w:leftChars="0"/>
        <w:rPr>
          <w:rFonts w:hint="eastAsia"/>
          <w:lang w:val="en-US" w:eastAsia="zh-CN"/>
        </w:rPr>
      </w:pPr>
      <w:r>
        <w:rPr>
          <w:rFonts w:hint="eastAsia"/>
          <w:lang w:val="en-US" w:eastAsia="zh-CN"/>
        </w:rPr>
        <w:t>已选择数据：导出当前页面表格中所勾选的数据</w:t>
      </w:r>
    </w:p>
    <w:p w14:paraId="27D3860C">
      <w:pPr>
        <w:pStyle w:val="3"/>
        <w:ind w:left="420" w:leftChars="0"/>
        <w:rPr>
          <w:rFonts w:hint="eastAsia"/>
          <w:lang w:val="en-US" w:eastAsia="zh-CN"/>
        </w:rPr>
      </w:pPr>
      <w:r>
        <w:rPr>
          <w:rFonts w:hint="eastAsia"/>
          <w:lang w:val="en-US" w:eastAsia="zh-CN"/>
        </w:rPr>
        <w:t>当前页数据：导出当前页面表格中所显示的数据</w:t>
      </w:r>
    </w:p>
    <w:p w14:paraId="3B45A1FF">
      <w:pPr>
        <w:pStyle w:val="3"/>
        <w:ind w:left="420" w:leftChars="0"/>
        <w:rPr>
          <w:rFonts w:hint="default"/>
          <w:lang w:val="en-US" w:eastAsia="zh-CN"/>
        </w:rPr>
      </w:pPr>
      <w:r>
        <w:rPr>
          <w:rFonts w:hint="eastAsia"/>
          <w:lang w:val="en-US" w:eastAsia="zh-CN"/>
        </w:rPr>
        <w:t>当前条件数据：导出符合当前页面搜索条件的所有数据</w:t>
      </w:r>
    </w:p>
    <w:p w14:paraId="076CDB34">
      <w:pPr>
        <w:rPr>
          <w:rFonts w:hint="default"/>
          <w:lang w:val="en-US" w:eastAsia="zh-CN"/>
        </w:rPr>
      </w:pPr>
      <w:r>
        <w:rPr>
          <w:rFonts w:hint="default"/>
          <w:lang w:val="en-US" w:eastAsia="zh-CN"/>
        </w:rPr>
        <w:br w:type="page"/>
      </w:r>
    </w:p>
    <w:p w14:paraId="0A88ADCA">
      <w:pPr>
        <w:pStyle w:val="2"/>
        <w:numPr>
          <w:ilvl w:val="0"/>
          <w:numId w:val="4"/>
        </w:numPr>
        <w:bidi w:val="0"/>
        <w:ind w:left="0" w:leftChars="0" w:firstLine="0" w:firstLineChars="0"/>
        <w:jc w:val="both"/>
        <w:rPr>
          <w:rFonts w:hint="eastAsia"/>
          <w:lang w:val="en-US" w:eastAsia="zh-CN"/>
        </w:rPr>
      </w:pPr>
      <w:r>
        <w:rPr>
          <w:rFonts w:hint="eastAsia"/>
          <w:lang w:val="en-US" w:eastAsia="zh-CN"/>
        </w:rPr>
        <w:t>师生配对管理</w:t>
      </w:r>
    </w:p>
    <w:p w14:paraId="4872D3C7">
      <w:pPr>
        <w:pStyle w:val="4"/>
        <w:numPr>
          <w:ilvl w:val="1"/>
          <w:numId w:val="0"/>
        </w:numPr>
        <w:bidi w:val="0"/>
        <w:ind w:leftChars="0"/>
        <w:rPr>
          <w:rFonts w:hint="eastAsia"/>
          <w:lang w:val="en-US" w:eastAsia="zh-CN"/>
        </w:rPr>
      </w:pPr>
      <w:r>
        <w:rPr>
          <w:rFonts w:hint="eastAsia"/>
          <w:lang w:val="en-US" w:eastAsia="zh-CN"/>
        </w:rPr>
        <w:t>4.1 学生分配导师</w:t>
      </w:r>
    </w:p>
    <w:p w14:paraId="46DF7E39">
      <w:pPr>
        <w:pStyle w:val="3"/>
        <w:rPr>
          <w:rFonts w:hint="eastAsia"/>
          <w:lang w:val="en-US" w:eastAsia="zh-CN"/>
        </w:rPr>
      </w:pPr>
      <w:r>
        <w:rPr>
          <w:rFonts w:hint="eastAsia"/>
          <w:lang w:val="en-US" w:eastAsia="zh-CN"/>
        </w:rPr>
        <w:t>本界面可对未配对的学生进行导师分配，可查看已经配对的学生。</w:t>
      </w:r>
    </w:p>
    <w:p w14:paraId="6F7BAC7A">
      <w:pPr>
        <w:pStyle w:val="3"/>
        <w:ind w:left="0" w:leftChars="0" w:firstLine="0" w:firstLineChars="0"/>
        <w:jc w:val="center"/>
      </w:pPr>
      <w:r>
        <w:drawing>
          <wp:inline distT="0" distB="0" distL="114300" distR="114300">
            <wp:extent cx="5267325" cy="1740535"/>
            <wp:effectExtent l="0" t="0" r="9525" b="12065"/>
            <wp:docPr id="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1"/>
                    <pic:cNvPicPr>
                      <a:picLocks noChangeAspect="1"/>
                    </pic:cNvPicPr>
                  </pic:nvPicPr>
                  <pic:blipFill>
                    <a:blip r:embed="rId45"/>
                    <a:stretch>
                      <a:fillRect/>
                    </a:stretch>
                  </pic:blipFill>
                  <pic:spPr>
                    <a:xfrm>
                      <a:off x="0" y="0"/>
                      <a:ext cx="5267325" cy="1740535"/>
                    </a:xfrm>
                    <a:prstGeom prst="rect">
                      <a:avLst/>
                    </a:prstGeom>
                    <a:noFill/>
                    <a:ln>
                      <a:noFill/>
                    </a:ln>
                  </pic:spPr>
                </pic:pic>
              </a:graphicData>
            </a:graphic>
          </wp:inline>
        </w:drawing>
      </w:r>
    </w:p>
    <w:p w14:paraId="7B73D55F">
      <w:pPr>
        <w:pStyle w:val="3"/>
        <w:numPr>
          <w:ilvl w:val="0"/>
          <w:numId w:val="0"/>
        </w:numPr>
        <w:jc w:val="center"/>
        <w:rPr>
          <w:rFonts w:hint="default"/>
          <w:b/>
          <w:bCs/>
          <w:lang w:val="en-US" w:eastAsia="zh-CN"/>
        </w:rPr>
      </w:pPr>
      <w:r>
        <w:rPr>
          <w:rFonts w:hint="eastAsia"/>
          <w:b/>
          <w:bCs/>
          <w:lang w:val="en-US" w:eastAsia="zh-CN"/>
        </w:rPr>
        <w:t>图4-1 学生分配导师</w:t>
      </w:r>
    </w:p>
    <w:p w14:paraId="37E24381">
      <w:pPr>
        <w:pStyle w:val="3"/>
        <w:ind w:left="0" w:leftChars="0" w:firstLine="0" w:firstLineChars="0"/>
        <w:jc w:val="center"/>
        <w:rPr>
          <w:rFonts w:hint="eastAsia"/>
          <w:b/>
          <w:bCs/>
          <w:lang w:val="en-US" w:eastAsia="zh-CN"/>
        </w:rPr>
      </w:pPr>
    </w:p>
    <w:p w14:paraId="561D2A93">
      <w:pPr>
        <w:pStyle w:val="3"/>
        <w:ind w:left="0" w:leftChars="0" w:firstLine="0" w:firstLineChars="0"/>
        <w:outlineLvl w:val="2"/>
        <w:rPr>
          <w:rFonts w:hint="eastAsia"/>
          <w:b/>
          <w:bCs/>
          <w:lang w:val="en-US" w:eastAsia="zh-CN"/>
        </w:rPr>
      </w:pPr>
      <w:r>
        <w:rPr>
          <w:rFonts w:hint="eastAsia"/>
          <w:b/>
          <w:bCs/>
          <w:lang w:val="en-US" w:eastAsia="zh-CN"/>
        </w:rPr>
        <w:t>4.1.1 未配对学生分配</w:t>
      </w:r>
    </w:p>
    <w:p w14:paraId="684BDDD3">
      <w:pPr>
        <w:pStyle w:val="3"/>
        <w:rPr>
          <w:rFonts w:hint="eastAsia"/>
          <w:lang w:val="en-US" w:eastAsia="zh-CN"/>
        </w:rPr>
      </w:pPr>
      <w:r>
        <w:rPr>
          <w:rFonts w:hint="eastAsia"/>
          <w:lang w:val="en-US" w:eastAsia="zh-CN"/>
        </w:rPr>
        <w:t>勾选想要分配导师的学生，点击“手动分配导师”按钮。在弹出的窗口中选中想要分配的导师，点击“提交”即可完成第一指导教师的分配。</w:t>
      </w:r>
    </w:p>
    <w:p w14:paraId="49C53753">
      <w:pPr>
        <w:pStyle w:val="3"/>
        <w:jc w:val="center"/>
      </w:pPr>
      <w:r>
        <w:drawing>
          <wp:inline distT="0" distB="0" distL="114300" distR="114300">
            <wp:extent cx="4168775" cy="3485515"/>
            <wp:effectExtent l="0" t="0" r="3175" b="635"/>
            <wp:docPr id="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2"/>
                    <pic:cNvPicPr>
                      <a:picLocks noChangeAspect="1"/>
                    </pic:cNvPicPr>
                  </pic:nvPicPr>
                  <pic:blipFill>
                    <a:blip r:embed="rId46"/>
                    <a:stretch>
                      <a:fillRect/>
                    </a:stretch>
                  </pic:blipFill>
                  <pic:spPr>
                    <a:xfrm>
                      <a:off x="0" y="0"/>
                      <a:ext cx="4168775" cy="3485515"/>
                    </a:xfrm>
                    <a:prstGeom prst="rect">
                      <a:avLst/>
                    </a:prstGeom>
                    <a:noFill/>
                    <a:ln>
                      <a:noFill/>
                    </a:ln>
                  </pic:spPr>
                </pic:pic>
              </a:graphicData>
            </a:graphic>
          </wp:inline>
        </w:drawing>
      </w:r>
    </w:p>
    <w:p w14:paraId="27F58E23">
      <w:pPr>
        <w:pStyle w:val="3"/>
        <w:numPr>
          <w:ilvl w:val="0"/>
          <w:numId w:val="0"/>
        </w:numPr>
        <w:jc w:val="center"/>
        <w:rPr>
          <w:rFonts w:hint="default"/>
          <w:b/>
          <w:bCs/>
          <w:lang w:val="en-US" w:eastAsia="zh-CN"/>
        </w:rPr>
      </w:pPr>
      <w:r>
        <w:rPr>
          <w:rFonts w:hint="eastAsia"/>
          <w:b/>
          <w:bCs/>
          <w:lang w:val="en-US" w:eastAsia="zh-CN"/>
        </w:rPr>
        <w:t>图4-2 选择指导老师</w:t>
      </w:r>
    </w:p>
    <w:p w14:paraId="60F37F9E">
      <w:pPr>
        <w:pStyle w:val="3"/>
        <w:jc w:val="center"/>
      </w:pPr>
    </w:p>
    <w:p w14:paraId="0F677DA9">
      <w:pPr>
        <w:pStyle w:val="3"/>
        <w:ind w:left="0" w:leftChars="0" w:firstLine="0" w:firstLineChars="0"/>
        <w:jc w:val="both"/>
      </w:pPr>
    </w:p>
    <w:p w14:paraId="7263745C">
      <w:pPr>
        <w:pStyle w:val="3"/>
        <w:ind w:left="0" w:leftChars="0" w:firstLine="0" w:firstLineChars="0"/>
        <w:jc w:val="both"/>
        <w:outlineLvl w:val="2"/>
        <w:rPr>
          <w:rFonts w:hint="eastAsia"/>
          <w:b/>
          <w:bCs/>
          <w:lang w:val="en-US" w:eastAsia="zh-CN"/>
        </w:rPr>
      </w:pPr>
      <w:r>
        <w:rPr>
          <w:rFonts w:hint="eastAsia"/>
          <w:b/>
          <w:bCs/>
          <w:lang w:val="en-US" w:eastAsia="zh-CN"/>
        </w:rPr>
        <w:t>4.1.2 已分配学生查看</w:t>
      </w:r>
    </w:p>
    <w:p w14:paraId="426FB957">
      <w:pPr>
        <w:pStyle w:val="3"/>
        <w:ind w:left="0" w:leftChars="0" w:firstLine="420" w:firstLineChars="0"/>
        <w:jc w:val="both"/>
        <w:rPr>
          <w:rFonts w:hint="eastAsia"/>
          <w:lang w:val="en-US" w:eastAsia="zh-CN"/>
        </w:rPr>
      </w:pPr>
      <w:r>
        <w:rPr>
          <w:rFonts w:hint="eastAsia"/>
          <w:lang w:val="en-US" w:eastAsia="zh-CN"/>
        </w:rPr>
        <w:t>在页面上点击“已配对的学生”选项卡即可。</w:t>
      </w:r>
    </w:p>
    <w:p w14:paraId="650286AD">
      <w:pPr>
        <w:pStyle w:val="3"/>
        <w:ind w:left="0" w:leftChars="0" w:firstLine="0" w:firstLineChars="0"/>
        <w:jc w:val="both"/>
      </w:pPr>
      <w:r>
        <w:drawing>
          <wp:inline distT="0" distB="0" distL="114300" distR="114300">
            <wp:extent cx="5184775" cy="1408430"/>
            <wp:effectExtent l="0" t="0" r="15875" b="1270"/>
            <wp:docPr id="6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3"/>
                    <pic:cNvPicPr>
                      <a:picLocks noChangeAspect="1"/>
                    </pic:cNvPicPr>
                  </pic:nvPicPr>
                  <pic:blipFill>
                    <a:blip r:embed="rId47"/>
                    <a:stretch>
                      <a:fillRect/>
                    </a:stretch>
                  </pic:blipFill>
                  <pic:spPr>
                    <a:xfrm>
                      <a:off x="0" y="0"/>
                      <a:ext cx="5184775" cy="1408430"/>
                    </a:xfrm>
                    <a:prstGeom prst="rect">
                      <a:avLst/>
                    </a:prstGeom>
                    <a:noFill/>
                    <a:ln>
                      <a:noFill/>
                    </a:ln>
                  </pic:spPr>
                </pic:pic>
              </a:graphicData>
            </a:graphic>
          </wp:inline>
        </w:drawing>
      </w:r>
    </w:p>
    <w:p w14:paraId="0FE10F27">
      <w:pPr>
        <w:pStyle w:val="3"/>
        <w:numPr>
          <w:ilvl w:val="0"/>
          <w:numId w:val="0"/>
        </w:numPr>
        <w:jc w:val="center"/>
        <w:rPr>
          <w:rFonts w:hint="default"/>
          <w:b/>
          <w:bCs/>
          <w:lang w:val="en-US" w:eastAsia="zh-CN"/>
        </w:rPr>
      </w:pPr>
      <w:r>
        <w:rPr>
          <w:rFonts w:hint="eastAsia"/>
          <w:b/>
          <w:bCs/>
          <w:lang w:val="en-US" w:eastAsia="zh-CN"/>
        </w:rPr>
        <w:t>图4-3 已分配学生查看</w:t>
      </w:r>
    </w:p>
    <w:p w14:paraId="1220CF44">
      <w:pPr>
        <w:pStyle w:val="4"/>
        <w:numPr>
          <w:ilvl w:val="1"/>
          <w:numId w:val="0"/>
        </w:numPr>
        <w:bidi w:val="0"/>
        <w:ind w:leftChars="0"/>
        <w:rPr>
          <w:rFonts w:hint="eastAsia"/>
          <w:lang w:val="en-US" w:eastAsia="zh-CN"/>
        </w:rPr>
      </w:pPr>
      <w:r>
        <w:rPr>
          <w:rFonts w:hint="eastAsia"/>
          <w:lang w:val="en-US" w:eastAsia="zh-CN"/>
        </w:rPr>
        <w:t>4.2 导师分配学生</w:t>
      </w:r>
    </w:p>
    <w:p w14:paraId="2DFF7AAC">
      <w:pPr>
        <w:pStyle w:val="3"/>
        <w:rPr>
          <w:rFonts w:hint="eastAsia"/>
          <w:lang w:val="en-US" w:eastAsia="zh-CN"/>
        </w:rPr>
      </w:pPr>
      <w:r>
        <w:rPr>
          <w:rFonts w:hint="eastAsia"/>
          <w:lang w:val="en-US" w:eastAsia="zh-CN"/>
        </w:rPr>
        <w:t>本界面可对没有指导学生的教师进行学生分配，可查看已经配对的教师。</w:t>
      </w:r>
    </w:p>
    <w:p w14:paraId="26BB5549">
      <w:pPr>
        <w:ind w:firstLine="420" w:firstLineChars="0"/>
      </w:pPr>
      <w:r>
        <w:rPr>
          <w:rFonts w:hint="eastAsia"/>
          <w:lang w:val="en-US" w:eastAsia="zh-CN"/>
        </w:rPr>
        <w:t xml:space="preserve"> </w:t>
      </w:r>
      <w:r>
        <w:drawing>
          <wp:inline distT="0" distB="0" distL="114300" distR="114300">
            <wp:extent cx="4048760" cy="1943100"/>
            <wp:effectExtent l="0" t="0" r="8890" b="0"/>
            <wp:docPr id="6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4"/>
                    <pic:cNvPicPr>
                      <a:picLocks noChangeAspect="1"/>
                    </pic:cNvPicPr>
                  </pic:nvPicPr>
                  <pic:blipFill>
                    <a:blip r:embed="rId48"/>
                    <a:stretch>
                      <a:fillRect/>
                    </a:stretch>
                  </pic:blipFill>
                  <pic:spPr>
                    <a:xfrm>
                      <a:off x="0" y="0"/>
                      <a:ext cx="4048760" cy="1943100"/>
                    </a:xfrm>
                    <a:prstGeom prst="rect">
                      <a:avLst/>
                    </a:prstGeom>
                    <a:noFill/>
                    <a:ln>
                      <a:noFill/>
                    </a:ln>
                  </pic:spPr>
                </pic:pic>
              </a:graphicData>
            </a:graphic>
          </wp:inline>
        </w:drawing>
      </w:r>
    </w:p>
    <w:p w14:paraId="32387923">
      <w:pPr>
        <w:pStyle w:val="3"/>
        <w:numPr>
          <w:ilvl w:val="0"/>
          <w:numId w:val="0"/>
        </w:numPr>
        <w:jc w:val="center"/>
        <w:rPr>
          <w:rFonts w:hint="default"/>
          <w:b/>
          <w:bCs/>
          <w:lang w:val="en-US" w:eastAsia="zh-CN"/>
        </w:rPr>
      </w:pPr>
      <w:r>
        <w:rPr>
          <w:rFonts w:hint="eastAsia"/>
          <w:b/>
          <w:bCs/>
          <w:lang w:val="en-US" w:eastAsia="zh-CN"/>
        </w:rPr>
        <w:t>图4-4 未分配学生导师查看</w:t>
      </w:r>
    </w:p>
    <w:p w14:paraId="6A530E63">
      <w:pPr>
        <w:outlineLvl w:val="2"/>
        <w:rPr>
          <w:rFonts w:hint="eastAsia"/>
          <w:b/>
          <w:bCs/>
          <w:lang w:val="en-US" w:eastAsia="zh-CN"/>
        </w:rPr>
      </w:pPr>
      <w:r>
        <w:rPr>
          <w:rFonts w:hint="eastAsia"/>
          <w:b/>
          <w:bCs/>
          <w:lang w:val="en-US" w:eastAsia="zh-CN"/>
        </w:rPr>
        <w:t>4.2.1 手动分配学生</w:t>
      </w:r>
    </w:p>
    <w:p w14:paraId="1C682608">
      <w:pPr>
        <w:ind w:firstLine="420" w:firstLineChars="0"/>
        <w:rPr>
          <w:rFonts w:hint="default"/>
          <w:lang w:val="en-US" w:eastAsia="zh-CN"/>
        </w:rPr>
      </w:pPr>
      <w:r>
        <w:rPr>
          <w:rFonts w:hint="eastAsia"/>
          <w:lang w:val="en-US" w:eastAsia="zh-CN"/>
        </w:rPr>
        <w:t>首先在界面上选择一个要分配学生的教师，之后点击“手动分配学生”按钮，之后在弹出的窗口中勾选要分配给该教师的学生，点击“提交”按钮即可。</w:t>
      </w:r>
    </w:p>
    <w:p w14:paraId="79C128B9">
      <w:r>
        <w:drawing>
          <wp:inline distT="0" distB="0" distL="114300" distR="114300">
            <wp:extent cx="5274310" cy="2351405"/>
            <wp:effectExtent l="0" t="0" r="2540" b="10795"/>
            <wp:docPr id="6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5"/>
                    <pic:cNvPicPr>
                      <a:picLocks noChangeAspect="1"/>
                    </pic:cNvPicPr>
                  </pic:nvPicPr>
                  <pic:blipFill>
                    <a:blip r:embed="rId49"/>
                    <a:stretch>
                      <a:fillRect/>
                    </a:stretch>
                  </pic:blipFill>
                  <pic:spPr>
                    <a:xfrm>
                      <a:off x="0" y="0"/>
                      <a:ext cx="5274310" cy="2351405"/>
                    </a:xfrm>
                    <a:prstGeom prst="rect">
                      <a:avLst/>
                    </a:prstGeom>
                    <a:noFill/>
                    <a:ln>
                      <a:noFill/>
                    </a:ln>
                  </pic:spPr>
                </pic:pic>
              </a:graphicData>
            </a:graphic>
          </wp:inline>
        </w:drawing>
      </w:r>
    </w:p>
    <w:p w14:paraId="0AC8F640">
      <w:pPr>
        <w:pStyle w:val="3"/>
        <w:numPr>
          <w:ilvl w:val="0"/>
          <w:numId w:val="0"/>
        </w:numPr>
        <w:jc w:val="center"/>
        <w:rPr>
          <w:rFonts w:hint="default"/>
          <w:b/>
          <w:bCs/>
          <w:lang w:val="en-US" w:eastAsia="zh-CN"/>
        </w:rPr>
      </w:pPr>
      <w:r>
        <w:rPr>
          <w:rFonts w:hint="eastAsia"/>
          <w:b/>
          <w:bCs/>
          <w:lang w:val="en-US" w:eastAsia="zh-CN"/>
        </w:rPr>
        <w:t>图4-5 选择分配学生</w:t>
      </w:r>
    </w:p>
    <w:p w14:paraId="3987E02E"/>
    <w:p w14:paraId="228BDA89">
      <w:pPr>
        <w:outlineLvl w:val="2"/>
        <w:rPr>
          <w:rFonts w:hint="eastAsia"/>
          <w:b/>
          <w:bCs/>
          <w:lang w:val="en-US" w:eastAsia="zh-CN"/>
        </w:rPr>
      </w:pPr>
      <w:r>
        <w:rPr>
          <w:rFonts w:hint="eastAsia"/>
          <w:b/>
          <w:bCs/>
          <w:lang w:val="en-US" w:eastAsia="zh-CN"/>
        </w:rPr>
        <w:t>4.2.2 已分配学生教师查看</w:t>
      </w:r>
    </w:p>
    <w:p w14:paraId="636CC069">
      <w:pPr>
        <w:ind w:firstLine="420" w:firstLineChars="0"/>
        <w:rPr>
          <w:rFonts w:hint="eastAsia"/>
          <w:lang w:val="en-US" w:eastAsia="zh-CN"/>
        </w:rPr>
      </w:pPr>
      <w:r>
        <w:rPr>
          <w:rFonts w:hint="eastAsia"/>
          <w:lang w:val="en-US" w:eastAsia="zh-CN"/>
        </w:rPr>
        <w:t>点击页面上的“已配对的导师”选项卡即可</w:t>
      </w:r>
    </w:p>
    <w:p w14:paraId="5282A0FD">
      <w:pPr>
        <w:rPr>
          <w:rFonts w:hint="default"/>
          <w:lang w:val="en-US" w:eastAsia="zh-CN"/>
        </w:rPr>
      </w:pPr>
      <w:r>
        <w:drawing>
          <wp:inline distT="0" distB="0" distL="114300" distR="114300">
            <wp:extent cx="5267325" cy="1757680"/>
            <wp:effectExtent l="0" t="0" r="9525" b="13970"/>
            <wp:docPr id="6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7"/>
                    <pic:cNvPicPr>
                      <a:picLocks noChangeAspect="1"/>
                    </pic:cNvPicPr>
                  </pic:nvPicPr>
                  <pic:blipFill>
                    <a:blip r:embed="rId50"/>
                    <a:stretch>
                      <a:fillRect/>
                    </a:stretch>
                  </pic:blipFill>
                  <pic:spPr>
                    <a:xfrm>
                      <a:off x="0" y="0"/>
                      <a:ext cx="5267325" cy="1757680"/>
                    </a:xfrm>
                    <a:prstGeom prst="rect">
                      <a:avLst/>
                    </a:prstGeom>
                    <a:noFill/>
                    <a:ln>
                      <a:noFill/>
                    </a:ln>
                  </pic:spPr>
                </pic:pic>
              </a:graphicData>
            </a:graphic>
          </wp:inline>
        </w:drawing>
      </w:r>
    </w:p>
    <w:p w14:paraId="1C2A6E95">
      <w:pPr>
        <w:pStyle w:val="3"/>
        <w:numPr>
          <w:ilvl w:val="0"/>
          <w:numId w:val="0"/>
        </w:numPr>
        <w:jc w:val="center"/>
        <w:rPr>
          <w:rFonts w:hint="default"/>
          <w:b/>
          <w:bCs/>
          <w:lang w:val="en-US" w:eastAsia="zh-CN"/>
        </w:rPr>
      </w:pPr>
      <w:r>
        <w:rPr>
          <w:rFonts w:hint="eastAsia"/>
          <w:b/>
          <w:bCs/>
          <w:lang w:val="en-US" w:eastAsia="zh-CN"/>
        </w:rPr>
        <w:t>图4-6 已分配学生导师查看</w:t>
      </w:r>
    </w:p>
    <w:p w14:paraId="37E8057D">
      <w:pPr>
        <w:pStyle w:val="4"/>
        <w:numPr>
          <w:ilvl w:val="1"/>
          <w:numId w:val="0"/>
        </w:numPr>
        <w:bidi w:val="0"/>
        <w:ind w:leftChars="0"/>
        <w:rPr>
          <w:rFonts w:hint="eastAsia"/>
          <w:lang w:val="en-US" w:eastAsia="zh-CN"/>
        </w:rPr>
      </w:pPr>
      <w:r>
        <w:rPr>
          <w:rFonts w:hint="eastAsia"/>
          <w:lang w:val="en-US" w:eastAsia="zh-CN"/>
        </w:rPr>
        <w:t>4.3 师生随机匹配工具</w:t>
      </w:r>
    </w:p>
    <w:p w14:paraId="1FBC666E">
      <w:pPr>
        <w:outlineLvl w:val="2"/>
        <w:rPr>
          <w:rFonts w:hint="eastAsia"/>
          <w:b/>
          <w:bCs/>
          <w:lang w:val="en-US" w:eastAsia="zh-CN"/>
        </w:rPr>
      </w:pPr>
      <w:r>
        <w:rPr>
          <w:rFonts w:hint="eastAsia"/>
          <w:b/>
          <w:bCs/>
          <w:lang w:val="en-US" w:eastAsia="zh-CN"/>
        </w:rPr>
        <w:t>4.3.1 师生随机分配</w:t>
      </w:r>
    </w:p>
    <w:p w14:paraId="4BEC336F">
      <w:pPr>
        <w:ind w:left="420" w:leftChars="0" w:firstLine="420" w:firstLineChars="0"/>
        <w:outlineLvl w:val="9"/>
        <w:rPr>
          <w:rFonts w:hint="eastAsia"/>
          <w:b w:val="0"/>
          <w:bCs w:val="0"/>
          <w:lang w:val="en-US" w:eastAsia="zh-CN"/>
        </w:rPr>
      </w:pPr>
      <w:r>
        <w:rPr>
          <w:rFonts w:hint="eastAsia"/>
          <w:b w:val="0"/>
          <w:bCs w:val="0"/>
          <w:lang w:val="en-US" w:eastAsia="zh-CN"/>
        </w:rPr>
        <w:t>首先需要上传随机分配的学生和导师信息，点击界面上的下载学生模板和下载导师模板后分别填写并选择上传（上传的学生、教师信息必须为系统中已经存在的信息）。</w:t>
      </w:r>
    </w:p>
    <w:p w14:paraId="7393BECA">
      <w:pPr>
        <w:outlineLvl w:val="9"/>
      </w:pPr>
      <w:r>
        <w:drawing>
          <wp:inline distT="0" distB="0" distL="114300" distR="114300">
            <wp:extent cx="5434965" cy="1076960"/>
            <wp:effectExtent l="0" t="0" r="13335" b="8890"/>
            <wp:docPr id="6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8"/>
                    <pic:cNvPicPr>
                      <a:picLocks noChangeAspect="1"/>
                    </pic:cNvPicPr>
                  </pic:nvPicPr>
                  <pic:blipFill>
                    <a:blip r:embed="rId51"/>
                    <a:stretch>
                      <a:fillRect/>
                    </a:stretch>
                  </pic:blipFill>
                  <pic:spPr>
                    <a:xfrm>
                      <a:off x="0" y="0"/>
                      <a:ext cx="5434965" cy="1076960"/>
                    </a:xfrm>
                    <a:prstGeom prst="rect">
                      <a:avLst/>
                    </a:prstGeom>
                    <a:noFill/>
                    <a:ln>
                      <a:noFill/>
                    </a:ln>
                  </pic:spPr>
                </pic:pic>
              </a:graphicData>
            </a:graphic>
          </wp:inline>
        </w:drawing>
      </w:r>
    </w:p>
    <w:p w14:paraId="15EBE7C8">
      <w:pPr>
        <w:pStyle w:val="3"/>
        <w:numPr>
          <w:ilvl w:val="0"/>
          <w:numId w:val="0"/>
        </w:numPr>
        <w:jc w:val="center"/>
        <w:rPr>
          <w:rFonts w:hint="default"/>
          <w:b/>
          <w:bCs/>
          <w:lang w:val="en-US" w:eastAsia="zh-CN"/>
        </w:rPr>
      </w:pPr>
      <w:r>
        <w:rPr>
          <w:rFonts w:hint="eastAsia"/>
          <w:b/>
          <w:bCs/>
          <w:lang w:val="en-US" w:eastAsia="zh-CN"/>
        </w:rPr>
        <w:t>图4-7 随机分配导师导入模板</w:t>
      </w:r>
    </w:p>
    <w:p w14:paraId="0602D3FE">
      <w:pPr>
        <w:jc w:val="center"/>
        <w:outlineLvl w:val="9"/>
      </w:pPr>
      <w:r>
        <w:drawing>
          <wp:inline distT="0" distB="0" distL="114300" distR="114300">
            <wp:extent cx="4086225" cy="1152525"/>
            <wp:effectExtent l="0" t="0" r="9525" b="9525"/>
            <wp:docPr id="6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9"/>
                    <pic:cNvPicPr>
                      <a:picLocks noChangeAspect="1"/>
                    </pic:cNvPicPr>
                  </pic:nvPicPr>
                  <pic:blipFill>
                    <a:blip r:embed="rId52"/>
                    <a:stretch>
                      <a:fillRect/>
                    </a:stretch>
                  </pic:blipFill>
                  <pic:spPr>
                    <a:xfrm>
                      <a:off x="0" y="0"/>
                      <a:ext cx="4086225" cy="1152525"/>
                    </a:xfrm>
                    <a:prstGeom prst="rect">
                      <a:avLst/>
                    </a:prstGeom>
                    <a:noFill/>
                    <a:ln>
                      <a:noFill/>
                    </a:ln>
                  </pic:spPr>
                </pic:pic>
              </a:graphicData>
            </a:graphic>
          </wp:inline>
        </w:drawing>
      </w:r>
    </w:p>
    <w:p w14:paraId="78E752F8">
      <w:pPr>
        <w:pStyle w:val="3"/>
        <w:numPr>
          <w:ilvl w:val="0"/>
          <w:numId w:val="0"/>
        </w:numPr>
        <w:jc w:val="center"/>
        <w:rPr>
          <w:rFonts w:hint="default"/>
          <w:b/>
          <w:bCs/>
          <w:lang w:val="en-US" w:eastAsia="zh-CN"/>
        </w:rPr>
      </w:pPr>
      <w:r>
        <w:rPr>
          <w:rFonts w:hint="eastAsia"/>
          <w:b/>
          <w:bCs/>
          <w:lang w:val="en-US" w:eastAsia="zh-CN"/>
        </w:rPr>
        <w:t>图4-8 随机分配学生导入模板</w:t>
      </w:r>
    </w:p>
    <w:p w14:paraId="7D8C8800">
      <w:pPr>
        <w:jc w:val="center"/>
        <w:outlineLvl w:val="9"/>
        <w:rPr>
          <w:rFonts w:hint="eastAsia"/>
          <w:lang w:val="en-US" w:eastAsia="zh-CN"/>
        </w:rPr>
      </w:pPr>
    </w:p>
    <w:p w14:paraId="206B7252">
      <w:pPr>
        <w:ind w:left="420" w:leftChars="0" w:firstLine="420" w:firstLineChars="0"/>
        <w:outlineLvl w:val="9"/>
        <w:rPr>
          <w:rFonts w:hint="default"/>
          <w:b w:val="0"/>
          <w:bCs w:val="0"/>
          <w:lang w:val="en-US" w:eastAsia="zh-CN"/>
        </w:rPr>
      </w:pPr>
      <w:r>
        <w:rPr>
          <w:rFonts w:hint="eastAsia"/>
          <w:b w:val="0"/>
          <w:bCs w:val="0"/>
          <w:lang w:val="en-US" w:eastAsia="zh-CN"/>
        </w:rPr>
        <w:t>在上传完成后点击“执行随机分配”按钮即可完成随机分配。</w:t>
      </w:r>
    </w:p>
    <w:p w14:paraId="30A0DE57">
      <w:pPr>
        <w:outlineLvl w:val="2"/>
        <w:rPr>
          <w:rFonts w:hint="default"/>
          <w:b/>
          <w:bCs/>
          <w:lang w:val="en-US" w:eastAsia="zh-CN"/>
        </w:rPr>
      </w:pPr>
      <w:r>
        <w:rPr>
          <w:rFonts w:hint="eastAsia"/>
          <w:b/>
          <w:bCs/>
          <w:lang w:val="en-US" w:eastAsia="zh-CN"/>
        </w:rPr>
        <w:t>4.3.2 师生指定分配</w:t>
      </w:r>
    </w:p>
    <w:p w14:paraId="4E7A1DF2">
      <w:pPr>
        <w:ind w:left="420" w:leftChars="0" w:firstLine="420" w:firstLineChars="0"/>
        <w:rPr>
          <w:rFonts w:hint="eastAsia"/>
          <w:lang w:val="en-US" w:eastAsia="zh-CN"/>
        </w:rPr>
      </w:pPr>
      <w:r>
        <w:rPr>
          <w:rFonts w:hint="eastAsia"/>
          <w:lang w:val="en-US" w:eastAsia="zh-CN"/>
        </w:rPr>
        <w:t>该功能可以批量导入师生分配信息。点击界面的“导入分配结果”按钮。在弹窗中点击“模板下载”</w:t>
      </w:r>
    </w:p>
    <w:p w14:paraId="670DDD19">
      <w:r>
        <w:drawing>
          <wp:inline distT="0" distB="0" distL="114300" distR="114300">
            <wp:extent cx="5270500" cy="1400810"/>
            <wp:effectExtent l="0" t="0" r="6350" b="8890"/>
            <wp:docPr id="6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0"/>
                    <pic:cNvPicPr>
                      <a:picLocks noChangeAspect="1"/>
                    </pic:cNvPicPr>
                  </pic:nvPicPr>
                  <pic:blipFill>
                    <a:blip r:embed="rId53"/>
                    <a:stretch>
                      <a:fillRect/>
                    </a:stretch>
                  </pic:blipFill>
                  <pic:spPr>
                    <a:xfrm>
                      <a:off x="0" y="0"/>
                      <a:ext cx="5270500" cy="1400810"/>
                    </a:xfrm>
                    <a:prstGeom prst="rect">
                      <a:avLst/>
                    </a:prstGeom>
                    <a:noFill/>
                    <a:ln>
                      <a:noFill/>
                    </a:ln>
                  </pic:spPr>
                </pic:pic>
              </a:graphicData>
            </a:graphic>
          </wp:inline>
        </w:drawing>
      </w:r>
    </w:p>
    <w:p w14:paraId="2C791925">
      <w:pPr>
        <w:pStyle w:val="3"/>
        <w:numPr>
          <w:ilvl w:val="0"/>
          <w:numId w:val="0"/>
        </w:numPr>
        <w:jc w:val="center"/>
        <w:rPr>
          <w:rFonts w:hint="default"/>
          <w:b/>
          <w:bCs/>
          <w:lang w:val="en-US" w:eastAsia="zh-CN"/>
        </w:rPr>
      </w:pPr>
      <w:r>
        <w:rPr>
          <w:rFonts w:hint="eastAsia"/>
          <w:b/>
          <w:bCs/>
          <w:lang w:val="en-US" w:eastAsia="zh-CN"/>
        </w:rPr>
        <w:t>图4-9 师生指定分配导入界面</w:t>
      </w:r>
    </w:p>
    <w:p w14:paraId="5C0FFCD3">
      <w:pPr>
        <w:rPr>
          <w:rFonts w:hint="eastAsia"/>
          <w:lang w:val="en-US" w:eastAsia="zh-CN"/>
        </w:rPr>
      </w:pPr>
    </w:p>
    <w:p w14:paraId="7911E13A">
      <w:pPr>
        <w:ind w:left="420" w:leftChars="0" w:firstLine="420" w:firstLineChars="0"/>
        <w:rPr>
          <w:rFonts w:hint="eastAsia"/>
          <w:lang w:val="en-US" w:eastAsia="zh-CN"/>
        </w:rPr>
      </w:pPr>
      <w:r>
        <w:rPr>
          <w:rFonts w:hint="eastAsia"/>
          <w:lang w:val="en-US" w:eastAsia="zh-CN"/>
        </w:rPr>
        <w:t>之后填入分配结果信息，如下图：</w:t>
      </w:r>
    </w:p>
    <w:p w14:paraId="21E01C0D">
      <w:r>
        <w:drawing>
          <wp:inline distT="0" distB="0" distL="114300" distR="114300">
            <wp:extent cx="5271135" cy="2251075"/>
            <wp:effectExtent l="0" t="0" r="5715" b="15875"/>
            <wp:docPr id="7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1"/>
                    <pic:cNvPicPr>
                      <a:picLocks noChangeAspect="1"/>
                    </pic:cNvPicPr>
                  </pic:nvPicPr>
                  <pic:blipFill>
                    <a:blip r:embed="rId54"/>
                    <a:stretch>
                      <a:fillRect/>
                    </a:stretch>
                  </pic:blipFill>
                  <pic:spPr>
                    <a:xfrm>
                      <a:off x="0" y="0"/>
                      <a:ext cx="5271135" cy="2251075"/>
                    </a:xfrm>
                    <a:prstGeom prst="rect">
                      <a:avLst/>
                    </a:prstGeom>
                    <a:noFill/>
                    <a:ln>
                      <a:noFill/>
                    </a:ln>
                  </pic:spPr>
                </pic:pic>
              </a:graphicData>
            </a:graphic>
          </wp:inline>
        </w:drawing>
      </w:r>
    </w:p>
    <w:p w14:paraId="4E9E3F5E">
      <w:pPr>
        <w:pStyle w:val="3"/>
        <w:numPr>
          <w:ilvl w:val="0"/>
          <w:numId w:val="0"/>
        </w:numPr>
        <w:jc w:val="center"/>
        <w:rPr>
          <w:rFonts w:hint="default"/>
          <w:b/>
          <w:bCs/>
          <w:lang w:val="en-US" w:eastAsia="zh-CN"/>
        </w:rPr>
      </w:pPr>
      <w:r>
        <w:rPr>
          <w:rFonts w:hint="eastAsia"/>
          <w:b/>
          <w:bCs/>
          <w:lang w:val="en-US" w:eastAsia="zh-CN"/>
        </w:rPr>
        <w:t>图4-10 师生导入分配模板填写示例</w:t>
      </w:r>
    </w:p>
    <w:p w14:paraId="34824691">
      <w:pPr>
        <w:ind w:firstLine="420" w:firstLineChars="0"/>
        <w:rPr>
          <w:rFonts w:hint="eastAsia"/>
          <w:lang w:val="en-US" w:eastAsia="zh-CN"/>
        </w:rPr>
      </w:pPr>
      <w:r>
        <w:rPr>
          <w:rFonts w:hint="eastAsia"/>
          <w:lang w:val="en-US" w:eastAsia="zh-CN"/>
        </w:rPr>
        <w:t>该表格中的 学生账号、导师姓名、导师账号为必填字段，不能为空。之后选择填写好的文件点击“执行导入”按钮等待片刻即可。（导入的分配结果中的学生教师信息必须为系统中已经存在的信息）</w:t>
      </w:r>
    </w:p>
    <w:p w14:paraId="592FD38C">
      <w:pPr>
        <w:rPr>
          <w:rFonts w:hint="eastAsia"/>
          <w:lang w:val="en-US" w:eastAsia="zh-CN"/>
        </w:rPr>
      </w:pPr>
      <w:r>
        <w:rPr>
          <w:rFonts w:hint="eastAsia"/>
          <w:lang w:val="en-US" w:eastAsia="zh-CN"/>
        </w:rPr>
        <w:br w:type="page"/>
      </w:r>
    </w:p>
    <w:p w14:paraId="6392FCA2">
      <w:pPr>
        <w:pStyle w:val="2"/>
        <w:numPr>
          <w:ilvl w:val="0"/>
          <w:numId w:val="4"/>
        </w:numPr>
        <w:bidi w:val="0"/>
        <w:ind w:left="0" w:leftChars="0" w:firstLine="0" w:firstLineChars="0"/>
        <w:jc w:val="both"/>
        <w:rPr>
          <w:rFonts w:hint="default"/>
          <w:lang w:val="en-US" w:eastAsia="zh-CN"/>
        </w:rPr>
      </w:pPr>
      <w:r>
        <w:rPr>
          <w:rFonts w:hint="eastAsia"/>
          <w:lang w:val="en-US" w:eastAsia="zh-CN"/>
        </w:rPr>
        <w:t>系统管理</w:t>
      </w:r>
    </w:p>
    <w:p w14:paraId="2F0B33EB">
      <w:pPr>
        <w:pStyle w:val="4"/>
        <w:numPr>
          <w:ilvl w:val="1"/>
          <w:numId w:val="0"/>
        </w:numPr>
        <w:bidi w:val="0"/>
        <w:ind w:leftChars="0"/>
        <w:rPr>
          <w:rFonts w:hint="eastAsia"/>
          <w:lang w:val="en-US" w:eastAsia="zh-CN"/>
        </w:rPr>
      </w:pPr>
      <w:r>
        <w:rPr>
          <w:rFonts w:hint="eastAsia"/>
          <w:lang w:val="en-US" w:eastAsia="zh-CN"/>
        </w:rPr>
        <w:t>5.1 系别管理</w:t>
      </w:r>
    </w:p>
    <w:p w14:paraId="4193B810">
      <w:pPr>
        <w:ind w:firstLine="420" w:firstLineChars="0"/>
        <w:rPr>
          <w:rFonts w:hint="eastAsia"/>
          <w:lang w:val="en-US" w:eastAsia="zh-CN"/>
        </w:rPr>
      </w:pPr>
      <w:r>
        <w:rPr>
          <w:rFonts w:hint="eastAsia"/>
          <w:lang w:val="en-US" w:eastAsia="zh-CN"/>
        </w:rPr>
        <w:t>该界面可以对届次信息进行增删改查。</w:t>
      </w:r>
    </w:p>
    <w:p w14:paraId="3DA8BC33">
      <w:pPr>
        <w:outlineLvl w:val="2"/>
        <w:rPr>
          <w:rFonts w:hint="eastAsia"/>
          <w:b/>
          <w:bCs/>
          <w:lang w:val="en-US" w:eastAsia="zh-CN"/>
        </w:rPr>
      </w:pPr>
      <w:r>
        <w:rPr>
          <w:rFonts w:hint="eastAsia"/>
          <w:b/>
          <w:bCs/>
          <w:lang w:val="en-US" w:eastAsia="zh-CN"/>
        </w:rPr>
        <w:t>5.1.1 系别添加</w:t>
      </w:r>
    </w:p>
    <w:p w14:paraId="747F5BEE">
      <w:pPr>
        <w:ind w:firstLine="420" w:firstLineChars="0"/>
        <w:outlineLvl w:val="9"/>
        <w:rPr>
          <w:rFonts w:hint="eastAsia"/>
          <w:b w:val="0"/>
          <w:bCs w:val="0"/>
          <w:lang w:val="en-US" w:eastAsia="zh-CN"/>
        </w:rPr>
      </w:pPr>
      <w:r>
        <w:rPr>
          <w:rFonts w:hint="eastAsia"/>
          <w:b w:val="0"/>
          <w:bCs w:val="0"/>
          <w:lang w:val="en-US" w:eastAsia="zh-CN"/>
        </w:rPr>
        <w:t>点击“添加”按钮，之后填入相应的信息后点击“保存”即可。</w:t>
      </w:r>
    </w:p>
    <w:p w14:paraId="19C4D668">
      <w:pPr>
        <w:ind w:firstLine="420" w:firstLineChars="0"/>
        <w:outlineLvl w:val="9"/>
      </w:pPr>
      <w:r>
        <w:drawing>
          <wp:inline distT="0" distB="0" distL="114300" distR="114300">
            <wp:extent cx="4621530" cy="2724150"/>
            <wp:effectExtent l="0" t="0" r="7620" b="0"/>
            <wp:docPr id="7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2"/>
                    <pic:cNvPicPr>
                      <a:picLocks noChangeAspect="1"/>
                    </pic:cNvPicPr>
                  </pic:nvPicPr>
                  <pic:blipFill>
                    <a:blip r:embed="rId55"/>
                    <a:stretch>
                      <a:fillRect/>
                    </a:stretch>
                  </pic:blipFill>
                  <pic:spPr>
                    <a:xfrm>
                      <a:off x="0" y="0"/>
                      <a:ext cx="4621530" cy="2724150"/>
                    </a:xfrm>
                    <a:prstGeom prst="rect">
                      <a:avLst/>
                    </a:prstGeom>
                    <a:noFill/>
                    <a:ln>
                      <a:noFill/>
                    </a:ln>
                  </pic:spPr>
                </pic:pic>
              </a:graphicData>
            </a:graphic>
          </wp:inline>
        </w:drawing>
      </w:r>
    </w:p>
    <w:p w14:paraId="18E2D7CA">
      <w:pPr>
        <w:pStyle w:val="3"/>
        <w:numPr>
          <w:ilvl w:val="0"/>
          <w:numId w:val="0"/>
        </w:numPr>
        <w:jc w:val="center"/>
        <w:rPr>
          <w:rFonts w:hint="default"/>
          <w:b/>
          <w:bCs/>
          <w:lang w:val="en-US" w:eastAsia="zh-CN"/>
        </w:rPr>
      </w:pPr>
      <w:r>
        <w:rPr>
          <w:rFonts w:hint="eastAsia"/>
          <w:b/>
          <w:bCs/>
          <w:lang w:val="en-US" w:eastAsia="zh-CN"/>
        </w:rPr>
        <w:t>图5-1 系别添加</w:t>
      </w:r>
    </w:p>
    <w:p w14:paraId="0D517E47">
      <w:pPr>
        <w:outlineLvl w:val="2"/>
        <w:rPr>
          <w:rFonts w:hint="eastAsia"/>
          <w:b/>
          <w:bCs/>
          <w:lang w:val="en-US" w:eastAsia="zh-CN"/>
        </w:rPr>
      </w:pPr>
      <w:r>
        <w:rPr>
          <w:rFonts w:hint="eastAsia"/>
          <w:b/>
          <w:bCs/>
          <w:lang w:val="en-US" w:eastAsia="zh-CN"/>
        </w:rPr>
        <w:t>5.2.2 系别导入</w:t>
      </w:r>
    </w:p>
    <w:p w14:paraId="4C0DE88B">
      <w:pPr>
        <w:ind w:firstLine="420" w:firstLineChars="0"/>
        <w:outlineLvl w:val="9"/>
        <w:rPr>
          <w:rFonts w:hint="eastAsia"/>
          <w:b w:val="0"/>
          <w:bCs w:val="0"/>
          <w:lang w:val="en-US" w:eastAsia="zh-CN"/>
        </w:rPr>
      </w:pPr>
      <w:r>
        <w:rPr>
          <w:rFonts w:hint="eastAsia"/>
          <w:b w:val="0"/>
          <w:bCs w:val="0"/>
          <w:lang w:val="en-US" w:eastAsia="zh-CN"/>
        </w:rPr>
        <w:t>点击“导入”按钮，在弹出的导入窗口点击“模板下载”，下载导入模板。</w:t>
      </w:r>
    </w:p>
    <w:p w14:paraId="41A367CA">
      <w:pPr>
        <w:outlineLvl w:val="9"/>
      </w:pPr>
      <w:r>
        <w:drawing>
          <wp:inline distT="0" distB="0" distL="114300" distR="114300">
            <wp:extent cx="5268595" cy="1424305"/>
            <wp:effectExtent l="0" t="0" r="8255" b="4445"/>
            <wp:docPr id="7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3"/>
                    <pic:cNvPicPr>
                      <a:picLocks noChangeAspect="1"/>
                    </pic:cNvPicPr>
                  </pic:nvPicPr>
                  <pic:blipFill>
                    <a:blip r:embed="rId56"/>
                    <a:stretch>
                      <a:fillRect/>
                    </a:stretch>
                  </pic:blipFill>
                  <pic:spPr>
                    <a:xfrm>
                      <a:off x="0" y="0"/>
                      <a:ext cx="5268595" cy="1424305"/>
                    </a:xfrm>
                    <a:prstGeom prst="rect">
                      <a:avLst/>
                    </a:prstGeom>
                    <a:noFill/>
                    <a:ln>
                      <a:noFill/>
                    </a:ln>
                  </pic:spPr>
                </pic:pic>
              </a:graphicData>
            </a:graphic>
          </wp:inline>
        </w:drawing>
      </w:r>
    </w:p>
    <w:p w14:paraId="6CF16286">
      <w:pPr>
        <w:pStyle w:val="3"/>
        <w:numPr>
          <w:ilvl w:val="0"/>
          <w:numId w:val="0"/>
        </w:numPr>
        <w:jc w:val="center"/>
        <w:rPr>
          <w:rFonts w:hint="default"/>
          <w:b/>
          <w:bCs/>
          <w:lang w:val="en-US" w:eastAsia="zh-CN"/>
        </w:rPr>
      </w:pPr>
      <w:r>
        <w:rPr>
          <w:rFonts w:hint="eastAsia"/>
          <w:b/>
          <w:bCs/>
          <w:lang w:val="en-US" w:eastAsia="zh-CN"/>
        </w:rPr>
        <w:t>图5-2 系别导入界面</w:t>
      </w:r>
    </w:p>
    <w:p w14:paraId="5035697C">
      <w:pPr>
        <w:ind w:firstLine="420" w:firstLineChars="0"/>
        <w:outlineLvl w:val="9"/>
        <w:rPr>
          <w:rFonts w:hint="eastAsia"/>
          <w:lang w:val="en-US" w:eastAsia="zh-CN"/>
        </w:rPr>
      </w:pPr>
      <w:r>
        <w:rPr>
          <w:rFonts w:hint="eastAsia"/>
          <w:lang w:val="en-US" w:eastAsia="zh-CN"/>
        </w:rPr>
        <w:t>之后按照填写模板，上传填写好的模板文件，点击“执行导入”即可。</w:t>
      </w:r>
    </w:p>
    <w:p w14:paraId="4EB37BF8">
      <w:pPr>
        <w:outlineLvl w:val="9"/>
      </w:pPr>
      <w:r>
        <w:drawing>
          <wp:inline distT="0" distB="0" distL="114300" distR="114300">
            <wp:extent cx="5266055" cy="1107440"/>
            <wp:effectExtent l="0" t="0" r="10795" b="16510"/>
            <wp:docPr id="7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4"/>
                    <pic:cNvPicPr>
                      <a:picLocks noChangeAspect="1"/>
                    </pic:cNvPicPr>
                  </pic:nvPicPr>
                  <pic:blipFill>
                    <a:blip r:embed="rId57"/>
                    <a:stretch>
                      <a:fillRect/>
                    </a:stretch>
                  </pic:blipFill>
                  <pic:spPr>
                    <a:xfrm>
                      <a:off x="0" y="0"/>
                      <a:ext cx="5266055" cy="1107440"/>
                    </a:xfrm>
                    <a:prstGeom prst="rect">
                      <a:avLst/>
                    </a:prstGeom>
                    <a:noFill/>
                    <a:ln>
                      <a:noFill/>
                    </a:ln>
                  </pic:spPr>
                </pic:pic>
              </a:graphicData>
            </a:graphic>
          </wp:inline>
        </w:drawing>
      </w:r>
    </w:p>
    <w:p w14:paraId="01D83F3F">
      <w:pPr>
        <w:pStyle w:val="3"/>
        <w:numPr>
          <w:ilvl w:val="0"/>
          <w:numId w:val="0"/>
        </w:numPr>
        <w:jc w:val="center"/>
        <w:rPr>
          <w:rFonts w:hint="default"/>
          <w:b/>
          <w:bCs/>
          <w:lang w:val="en-US" w:eastAsia="zh-CN"/>
        </w:rPr>
      </w:pPr>
      <w:r>
        <w:rPr>
          <w:rFonts w:hint="eastAsia"/>
          <w:b/>
          <w:bCs/>
          <w:lang w:val="en-US" w:eastAsia="zh-CN"/>
        </w:rPr>
        <w:t>图5-3 系别导入模板</w:t>
      </w:r>
    </w:p>
    <w:p w14:paraId="059211E0">
      <w:pPr>
        <w:outlineLvl w:val="2"/>
        <w:rPr>
          <w:rFonts w:hint="eastAsia"/>
          <w:b/>
          <w:bCs/>
          <w:lang w:val="en-US" w:eastAsia="zh-CN"/>
        </w:rPr>
      </w:pPr>
      <w:r>
        <w:rPr>
          <w:rFonts w:hint="eastAsia"/>
          <w:b/>
          <w:bCs/>
          <w:lang w:val="en-US" w:eastAsia="zh-CN"/>
        </w:rPr>
        <w:t>5.2.3 系别导出</w:t>
      </w:r>
    </w:p>
    <w:p w14:paraId="572D89CD">
      <w:pPr>
        <w:ind w:firstLine="420" w:firstLineChars="0"/>
        <w:outlineLvl w:val="9"/>
        <w:rPr>
          <w:rFonts w:hint="eastAsia"/>
          <w:b w:val="0"/>
          <w:bCs w:val="0"/>
          <w:lang w:val="en-US" w:eastAsia="zh-CN"/>
        </w:rPr>
      </w:pPr>
      <w:r>
        <w:rPr>
          <w:rFonts w:hint="eastAsia"/>
          <w:b w:val="0"/>
          <w:bCs w:val="0"/>
          <w:lang w:val="en-US" w:eastAsia="zh-CN"/>
        </w:rPr>
        <w:t>点击“导出”按钮，选择想要导出的数据范围后点击“开始导出”即可。</w:t>
      </w:r>
    </w:p>
    <w:p w14:paraId="27C788AF">
      <w:pPr>
        <w:ind w:firstLine="420" w:firstLineChars="0"/>
        <w:jc w:val="center"/>
        <w:outlineLvl w:val="9"/>
      </w:pPr>
      <w:r>
        <w:rPr>
          <w:rFonts w:hint="eastAsia"/>
          <w:b w:val="0"/>
          <w:bCs w:val="0"/>
          <w:lang w:val="en-US" w:eastAsia="zh-CN"/>
        </w:rPr>
        <w:br w:type="textWrapping"/>
      </w:r>
      <w:r>
        <w:drawing>
          <wp:inline distT="0" distB="0" distL="114300" distR="114300">
            <wp:extent cx="3514725" cy="1771650"/>
            <wp:effectExtent l="0" t="0" r="9525" b="0"/>
            <wp:docPr id="7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5"/>
                    <pic:cNvPicPr>
                      <a:picLocks noChangeAspect="1"/>
                    </pic:cNvPicPr>
                  </pic:nvPicPr>
                  <pic:blipFill>
                    <a:blip r:embed="rId58"/>
                    <a:stretch>
                      <a:fillRect/>
                    </a:stretch>
                  </pic:blipFill>
                  <pic:spPr>
                    <a:xfrm>
                      <a:off x="0" y="0"/>
                      <a:ext cx="3514725" cy="1771650"/>
                    </a:xfrm>
                    <a:prstGeom prst="rect">
                      <a:avLst/>
                    </a:prstGeom>
                    <a:noFill/>
                    <a:ln>
                      <a:noFill/>
                    </a:ln>
                  </pic:spPr>
                </pic:pic>
              </a:graphicData>
            </a:graphic>
          </wp:inline>
        </w:drawing>
      </w:r>
    </w:p>
    <w:p w14:paraId="3A241CE3">
      <w:pPr>
        <w:pStyle w:val="3"/>
        <w:numPr>
          <w:ilvl w:val="0"/>
          <w:numId w:val="0"/>
        </w:numPr>
        <w:jc w:val="center"/>
        <w:rPr>
          <w:rFonts w:hint="default"/>
          <w:b/>
          <w:bCs/>
          <w:lang w:val="en-US" w:eastAsia="zh-CN"/>
        </w:rPr>
      </w:pPr>
      <w:r>
        <w:rPr>
          <w:rFonts w:hint="eastAsia"/>
          <w:b/>
          <w:bCs/>
          <w:lang w:val="en-US" w:eastAsia="zh-CN"/>
        </w:rPr>
        <w:t>图5-4 系别导出</w:t>
      </w:r>
    </w:p>
    <w:p w14:paraId="0F0F7CD0">
      <w:pPr>
        <w:pStyle w:val="3"/>
        <w:ind w:left="420" w:leftChars="0"/>
        <w:rPr>
          <w:rFonts w:hint="eastAsia"/>
          <w:lang w:val="en-US" w:eastAsia="zh-CN"/>
        </w:rPr>
      </w:pPr>
      <w:r>
        <w:rPr>
          <w:rFonts w:hint="eastAsia"/>
          <w:lang w:val="en-US" w:eastAsia="zh-CN"/>
        </w:rPr>
        <w:t>已选择数据：导出当前页面表格中所勾选的数据</w:t>
      </w:r>
    </w:p>
    <w:p w14:paraId="63174B54">
      <w:pPr>
        <w:pStyle w:val="3"/>
        <w:ind w:left="420" w:leftChars="0"/>
        <w:rPr>
          <w:rFonts w:hint="eastAsia"/>
          <w:lang w:val="en-US" w:eastAsia="zh-CN"/>
        </w:rPr>
      </w:pPr>
      <w:r>
        <w:rPr>
          <w:rFonts w:hint="eastAsia"/>
          <w:lang w:val="en-US" w:eastAsia="zh-CN"/>
        </w:rPr>
        <w:t>当前页数据：导出当前页面表格中所显示的数据</w:t>
      </w:r>
    </w:p>
    <w:p w14:paraId="0EA5E958">
      <w:pPr>
        <w:pStyle w:val="3"/>
        <w:ind w:left="420" w:leftChars="0"/>
        <w:rPr>
          <w:rFonts w:hint="default"/>
          <w:lang w:val="en-US" w:eastAsia="zh-CN"/>
        </w:rPr>
      </w:pPr>
      <w:r>
        <w:rPr>
          <w:rFonts w:hint="eastAsia"/>
          <w:lang w:val="en-US" w:eastAsia="zh-CN"/>
        </w:rPr>
        <w:t>当前条件数据：导出符合当前页面搜索条件的所有数据</w:t>
      </w:r>
    </w:p>
    <w:p w14:paraId="5A3DB271">
      <w:pPr>
        <w:ind w:firstLine="420" w:firstLineChars="0"/>
        <w:jc w:val="both"/>
        <w:outlineLvl w:val="9"/>
        <w:rPr>
          <w:rFonts w:hint="eastAsia"/>
          <w:lang w:val="en-US" w:eastAsia="zh-CN"/>
        </w:rPr>
      </w:pPr>
      <w:r>
        <w:rPr>
          <w:rFonts w:hint="eastAsia"/>
          <w:lang w:val="en-US" w:eastAsia="zh-CN"/>
        </w:rPr>
        <w:t>导出结果如下图所示：</w:t>
      </w:r>
    </w:p>
    <w:p w14:paraId="0F8FAC6D">
      <w:pPr>
        <w:jc w:val="both"/>
        <w:outlineLvl w:val="9"/>
      </w:pPr>
      <w:r>
        <w:drawing>
          <wp:inline distT="0" distB="0" distL="114300" distR="114300">
            <wp:extent cx="5272405" cy="1179830"/>
            <wp:effectExtent l="0" t="0" r="4445" b="1270"/>
            <wp:docPr id="7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6"/>
                    <pic:cNvPicPr>
                      <a:picLocks noChangeAspect="1"/>
                    </pic:cNvPicPr>
                  </pic:nvPicPr>
                  <pic:blipFill>
                    <a:blip r:embed="rId59"/>
                    <a:stretch>
                      <a:fillRect/>
                    </a:stretch>
                  </pic:blipFill>
                  <pic:spPr>
                    <a:xfrm>
                      <a:off x="0" y="0"/>
                      <a:ext cx="5272405" cy="1179830"/>
                    </a:xfrm>
                    <a:prstGeom prst="rect">
                      <a:avLst/>
                    </a:prstGeom>
                    <a:noFill/>
                    <a:ln>
                      <a:noFill/>
                    </a:ln>
                  </pic:spPr>
                </pic:pic>
              </a:graphicData>
            </a:graphic>
          </wp:inline>
        </w:drawing>
      </w:r>
    </w:p>
    <w:p w14:paraId="00DBEF9C">
      <w:pPr>
        <w:pStyle w:val="3"/>
        <w:numPr>
          <w:ilvl w:val="0"/>
          <w:numId w:val="0"/>
        </w:numPr>
        <w:jc w:val="center"/>
        <w:rPr>
          <w:rFonts w:hint="default"/>
          <w:b/>
          <w:bCs/>
          <w:lang w:val="en-US" w:eastAsia="zh-CN"/>
        </w:rPr>
      </w:pPr>
      <w:r>
        <w:rPr>
          <w:rFonts w:hint="eastAsia"/>
          <w:b/>
          <w:bCs/>
          <w:lang w:val="en-US" w:eastAsia="zh-CN"/>
        </w:rPr>
        <w:t>图5-5 系别导出示例</w:t>
      </w:r>
    </w:p>
    <w:p w14:paraId="4224168C">
      <w:pPr>
        <w:pStyle w:val="4"/>
        <w:numPr>
          <w:ilvl w:val="1"/>
          <w:numId w:val="0"/>
        </w:numPr>
        <w:bidi w:val="0"/>
        <w:ind w:leftChars="0"/>
        <w:rPr>
          <w:rFonts w:hint="eastAsia"/>
          <w:lang w:val="en-US" w:eastAsia="zh-CN"/>
        </w:rPr>
      </w:pPr>
      <w:r>
        <w:rPr>
          <w:rFonts w:hint="eastAsia"/>
          <w:lang w:val="en-US" w:eastAsia="zh-CN"/>
        </w:rPr>
        <w:t>5.2 专业管理</w:t>
      </w:r>
    </w:p>
    <w:p w14:paraId="0EDF1AD7">
      <w:pPr>
        <w:outlineLvl w:val="2"/>
        <w:rPr>
          <w:rFonts w:hint="eastAsia"/>
          <w:b/>
          <w:bCs/>
          <w:lang w:val="en-US" w:eastAsia="zh-CN"/>
        </w:rPr>
      </w:pPr>
      <w:r>
        <w:rPr>
          <w:rFonts w:hint="eastAsia"/>
          <w:b/>
          <w:bCs/>
          <w:lang w:val="en-US" w:eastAsia="zh-CN"/>
        </w:rPr>
        <w:t>5.2.1 专业添加</w:t>
      </w:r>
    </w:p>
    <w:p w14:paraId="03DAAF53">
      <w:pPr>
        <w:ind w:firstLine="420" w:firstLineChars="0"/>
        <w:outlineLvl w:val="9"/>
        <w:rPr>
          <w:rFonts w:hint="eastAsia"/>
          <w:b w:val="0"/>
          <w:bCs w:val="0"/>
          <w:lang w:val="en-US" w:eastAsia="zh-CN"/>
        </w:rPr>
      </w:pPr>
      <w:r>
        <w:rPr>
          <w:rFonts w:hint="eastAsia"/>
          <w:b w:val="0"/>
          <w:bCs w:val="0"/>
          <w:lang w:val="en-US" w:eastAsia="zh-CN"/>
        </w:rPr>
        <w:t>点击“添加”按钮，之后填入相应的信息后点击“保存”即可。</w:t>
      </w:r>
    </w:p>
    <w:p w14:paraId="38CB8D68">
      <w:pPr>
        <w:ind w:firstLine="420" w:firstLineChars="0"/>
        <w:outlineLvl w:val="9"/>
      </w:pPr>
      <w:r>
        <w:drawing>
          <wp:inline distT="0" distB="0" distL="114300" distR="114300">
            <wp:extent cx="5271770" cy="2362835"/>
            <wp:effectExtent l="0" t="0" r="5080" b="18415"/>
            <wp:docPr id="7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7"/>
                    <pic:cNvPicPr>
                      <a:picLocks noChangeAspect="1"/>
                    </pic:cNvPicPr>
                  </pic:nvPicPr>
                  <pic:blipFill>
                    <a:blip r:embed="rId60"/>
                    <a:stretch>
                      <a:fillRect/>
                    </a:stretch>
                  </pic:blipFill>
                  <pic:spPr>
                    <a:xfrm>
                      <a:off x="0" y="0"/>
                      <a:ext cx="5271770" cy="2362835"/>
                    </a:xfrm>
                    <a:prstGeom prst="rect">
                      <a:avLst/>
                    </a:prstGeom>
                    <a:noFill/>
                    <a:ln>
                      <a:noFill/>
                    </a:ln>
                  </pic:spPr>
                </pic:pic>
              </a:graphicData>
            </a:graphic>
          </wp:inline>
        </w:drawing>
      </w:r>
    </w:p>
    <w:p w14:paraId="190F22AF">
      <w:pPr>
        <w:pStyle w:val="3"/>
        <w:numPr>
          <w:ilvl w:val="0"/>
          <w:numId w:val="0"/>
        </w:numPr>
        <w:jc w:val="center"/>
        <w:rPr>
          <w:rFonts w:hint="default"/>
          <w:b/>
          <w:bCs/>
          <w:lang w:val="en-US" w:eastAsia="zh-CN"/>
        </w:rPr>
      </w:pPr>
      <w:r>
        <w:rPr>
          <w:rFonts w:hint="eastAsia"/>
          <w:b/>
          <w:bCs/>
          <w:lang w:val="en-US" w:eastAsia="zh-CN"/>
        </w:rPr>
        <w:t>图5-6 专业添加</w:t>
      </w:r>
    </w:p>
    <w:p w14:paraId="528D7598">
      <w:pPr>
        <w:outlineLvl w:val="2"/>
        <w:rPr>
          <w:rFonts w:hint="eastAsia"/>
          <w:b/>
          <w:bCs/>
          <w:lang w:val="en-US" w:eastAsia="zh-CN"/>
        </w:rPr>
      </w:pPr>
      <w:r>
        <w:rPr>
          <w:rFonts w:hint="eastAsia"/>
          <w:b/>
          <w:bCs/>
          <w:lang w:val="en-US" w:eastAsia="zh-CN"/>
        </w:rPr>
        <w:t>5.2.2 专业导入</w:t>
      </w:r>
    </w:p>
    <w:p w14:paraId="501C1387">
      <w:pPr>
        <w:ind w:firstLine="420" w:firstLineChars="0"/>
        <w:outlineLvl w:val="9"/>
        <w:rPr>
          <w:rFonts w:hint="eastAsia"/>
          <w:b w:val="0"/>
          <w:bCs w:val="0"/>
          <w:lang w:val="en-US" w:eastAsia="zh-CN"/>
        </w:rPr>
      </w:pPr>
      <w:r>
        <w:rPr>
          <w:rFonts w:hint="eastAsia"/>
          <w:b w:val="0"/>
          <w:bCs w:val="0"/>
          <w:lang w:val="en-US" w:eastAsia="zh-CN"/>
        </w:rPr>
        <w:t>点击“导入”按钮，在弹出的导入窗口点击“模板下载”，下载导入模板。</w:t>
      </w:r>
    </w:p>
    <w:p w14:paraId="4AAAE34E">
      <w:pPr>
        <w:outlineLvl w:val="9"/>
      </w:pPr>
      <w:r>
        <w:drawing>
          <wp:inline distT="0" distB="0" distL="114300" distR="114300">
            <wp:extent cx="5268595" cy="1424305"/>
            <wp:effectExtent l="0" t="0" r="8255" b="4445"/>
            <wp:docPr id="7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3"/>
                    <pic:cNvPicPr>
                      <a:picLocks noChangeAspect="1"/>
                    </pic:cNvPicPr>
                  </pic:nvPicPr>
                  <pic:blipFill>
                    <a:blip r:embed="rId56"/>
                    <a:stretch>
                      <a:fillRect/>
                    </a:stretch>
                  </pic:blipFill>
                  <pic:spPr>
                    <a:xfrm>
                      <a:off x="0" y="0"/>
                      <a:ext cx="5268595" cy="1424305"/>
                    </a:xfrm>
                    <a:prstGeom prst="rect">
                      <a:avLst/>
                    </a:prstGeom>
                    <a:noFill/>
                    <a:ln>
                      <a:noFill/>
                    </a:ln>
                  </pic:spPr>
                </pic:pic>
              </a:graphicData>
            </a:graphic>
          </wp:inline>
        </w:drawing>
      </w:r>
    </w:p>
    <w:p w14:paraId="0F1B2608">
      <w:pPr>
        <w:pStyle w:val="3"/>
        <w:numPr>
          <w:ilvl w:val="0"/>
          <w:numId w:val="0"/>
        </w:numPr>
        <w:jc w:val="center"/>
        <w:rPr>
          <w:rFonts w:hint="default"/>
          <w:b/>
          <w:bCs/>
          <w:lang w:val="en-US" w:eastAsia="zh-CN"/>
        </w:rPr>
      </w:pPr>
      <w:r>
        <w:rPr>
          <w:rFonts w:hint="eastAsia"/>
          <w:b/>
          <w:bCs/>
          <w:lang w:val="en-US" w:eastAsia="zh-CN"/>
        </w:rPr>
        <w:t>图5-7 专业导入</w:t>
      </w:r>
    </w:p>
    <w:p w14:paraId="689571E9">
      <w:pPr>
        <w:ind w:firstLine="420" w:firstLineChars="0"/>
        <w:outlineLvl w:val="9"/>
        <w:rPr>
          <w:rFonts w:hint="eastAsia"/>
          <w:lang w:val="en-US" w:eastAsia="zh-CN"/>
        </w:rPr>
      </w:pPr>
      <w:r>
        <w:rPr>
          <w:rFonts w:hint="eastAsia"/>
          <w:lang w:val="en-US" w:eastAsia="zh-CN"/>
        </w:rPr>
        <w:t>之后按照填写模板，上传填写好的模板文件，点击“执行导入”即可。</w:t>
      </w:r>
    </w:p>
    <w:p w14:paraId="3A9DAB1A">
      <w:pPr>
        <w:outlineLvl w:val="9"/>
      </w:pPr>
      <w:r>
        <w:drawing>
          <wp:inline distT="0" distB="0" distL="114300" distR="114300">
            <wp:extent cx="5365750" cy="1755140"/>
            <wp:effectExtent l="0" t="0" r="6350" b="16510"/>
            <wp:docPr id="8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8"/>
                    <pic:cNvPicPr>
                      <a:picLocks noChangeAspect="1"/>
                    </pic:cNvPicPr>
                  </pic:nvPicPr>
                  <pic:blipFill>
                    <a:blip r:embed="rId61"/>
                    <a:stretch>
                      <a:fillRect/>
                    </a:stretch>
                  </pic:blipFill>
                  <pic:spPr>
                    <a:xfrm>
                      <a:off x="0" y="0"/>
                      <a:ext cx="5365750" cy="1755140"/>
                    </a:xfrm>
                    <a:prstGeom prst="rect">
                      <a:avLst/>
                    </a:prstGeom>
                    <a:noFill/>
                    <a:ln>
                      <a:noFill/>
                    </a:ln>
                  </pic:spPr>
                </pic:pic>
              </a:graphicData>
            </a:graphic>
          </wp:inline>
        </w:drawing>
      </w:r>
    </w:p>
    <w:p w14:paraId="382795AC">
      <w:pPr>
        <w:pStyle w:val="3"/>
        <w:numPr>
          <w:ilvl w:val="0"/>
          <w:numId w:val="0"/>
        </w:numPr>
        <w:jc w:val="center"/>
        <w:rPr>
          <w:rFonts w:hint="default"/>
          <w:b/>
          <w:bCs/>
          <w:lang w:val="en-US" w:eastAsia="zh-CN"/>
        </w:rPr>
      </w:pPr>
      <w:r>
        <w:rPr>
          <w:rFonts w:hint="eastAsia"/>
          <w:b/>
          <w:bCs/>
          <w:lang w:val="en-US" w:eastAsia="zh-CN"/>
        </w:rPr>
        <w:t>图5-8 专业导入模板</w:t>
      </w:r>
    </w:p>
    <w:p w14:paraId="45BE2F31">
      <w:pPr>
        <w:rPr>
          <w:rFonts w:hint="eastAsia"/>
          <w:lang w:val="en-US" w:eastAsia="zh-CN"/>
        </w:rPr>
      </w:pPr>
    </w:p>
    <w:p w14:paraId="04198137">
      <w:pPr>
        <w:outlineLvl w:val="2"/>
        <w:rPr>
          <w:rFonts w:hint="eastAsia"/>
          <w:lang w:val="en-US" w:eastAsia="zh-CN"/>
        </w:rPr>
      </w:pPr>
      <w:r>
        <w:rPr>
          <w:rFonts w:hint="eastAsia"/>
          <w:b/>
          <w:bCs/>
          <w:lang w:val="en-US" w:eastAsia="zh-CN"/>
        </w:rPr>
        <w:t>5.2.3 专业导出</w:t>
      </w:r>
    </w:p>
    <w:p w14:paraId="7ADE3EED">
      <w:pPr>
        <w:ind w:firstLine="420" w:firstLineChars="0"/>
        <w:outlineLvl w:val="9"/>
        <w:rPr>
          <w:rFonts w:hint="eastAsia"/>
          <w:b w:val="0"/>
          <w:bCs w:val="0"/>
          <w:lang w:val="en-US" w:eastAsia="zh-CN"/>
        </w:rPr>
      </w:pPr>
      <w:r>
        <w:rPr>
          <w:rFonts w:hint="eastAsia"/>
          <w:b w:val="0"/>
          <w:bCs w:val="0"/>
          <w:lang w:val="en-US" w:eastAsia="zh-CN"/>
        </w:rPr>
        <w:t>点击“导出”按钮，选择想要导出的数据范围后点击“开始导出”即可。</w:t>
      </w:r>
    </w:p>
    <w:p w14:paraId="3871322A">
      <w:pPr>
        <w:ind w:firstLine="420" w:firstLineChars="0"/>
        <w:jc w:val="center"/>
        <w:outlineLvl w:val="9"/>
      </w:pPr>
      <w:r>
        <w:rPr>
          <w:rFonts w:hint="eastAsia"/>
          <w:b w:val="0"/>
          <w:bCs w:val="0"/>
          <w:lang w:val="en-US" w:eastAsia="zh-CN"/>
        </w:rPr>
        <w:br w:type="textWrapping"/>
      </w:r>
      <w:r>
        <w:drawing>
          <wp:inline distT="0" distB="0" distL="114300" distR="114300">
            <wp:extent cx="3514725" cy="1771650"/>
            <wp:effectExtent l="0" t="0" r="9525" b="0"/>
            <wp:docPr id="8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5"/>
                    <pic:cNvPicPr>
                      <a:picLocks noChangeAspect="1"/>
                    </pic:cNvPicPr>
                  </pic:nvPicPr>
                  <pic:blipFill>
                    <a:blip r:embed="rId58"/>
                    <a:stretch>
                      <a:fillRect/>
                    </a:stretch>
                  </pic:blipFill>
                  <pic:spPr>
                    <a:xfrm>
                      <a:off x="0" y="0"/>
                      <a:ext cx="3514725" cy="1771650"/>
                    </a:xfrm>
                    <a:prstGeom prst="rect">
                      <a:avLst/>
                    </a:prstGeom>
                    <a:noFill/>
                    <a:ln>
                      <a:noFill/>
                    </a:ln>
                  </pic:spPr>
                </pic:pic>
              </a:graphicData>
            </a:graphic>
          </wp:inline>
        </w:drawing>
      </w:r>
    </w:p>
    <w:p w14:paraId="0BB7D96C">
      <w:pPr>
        <w:pStyle w:val="3"/>
        <w:numPr>
          <w:ilvl w:val="0"/>
          <w:numId w:val="0"/>
        </w:numPr>
        <w:jc w:val="center"/>
        <w:rPr>
          <w:rFonts w:hint="default"/>
          <w:b/>
          <w:bCs/>
          <w:lang w:val="en-US" w:eastAsia="zh-CN"/>
        </w:rPr>
      </w:pPr>
      <w:r>
        <w:rPr>
          <w:rFonts w:hint="eastAsia"/>
          <w:b/>
          <w:bCs/>
          <w:lang w:val="en-US" w:eastAsia="zh-CN"/>
        </w:rPr>
        <w:t>图5-9 专业导出</w:t>
      </w:r>
    </w:p>
    <w:p w14:paraId="0BF26F0E">
      <w:pPr>
        <w:pStyle w:val="3"/>
        <w:ind w:left="420" w:leftChars="0"/>
        <w:rPr>
          <w:rFonts w:hint="eastAsia"/>
          <w:lang w:val="en-US" w:eastAsia="zh-CN"/>
        </w:rPr>
      </w:pPr>
      <w:r>
        <w:rPr>
          <w:rFonts w:hint="eastAsia"/>
          <w:lang w:val="en-US" w:eastAsia="zh-CN"/>
        </w:rPr>
        <w:t>已选择数据：导出当前页面表格中所勾选的数据</w:t>
      </w:r>
    </w:p>
    <w:p w14:paraId="37E689DC">
      <w:pPr>
        <w:pStyle w:val="3"/>
        <w:ind w:left="420" w:leftChars="0"/>
        <w:rPr>
          <w:rFonts w:hint="eastAsia"/>
          <w:lang w:val="en-US" w:eastAsia="zh-CN"/>
        </w:rPr>
      </w:pPr>
      <w:r>
        <w:rPr>
          <w:rFonts w:hint="eastAsia"/>
          <w:lang w:val="en-US" w:eastAsia="zh-CN"/>
        </w:rPr>
        <w:t>当前页数据：导出当前页面表格中所显示的数据</w:t>
      </w:r>
    </w:p>
    <w:p w14:paraId="22875C6E">
      <w:pPr>
        <w:pStyle w:val="3"/>
        <w:ind w:left="420" w:leftChars="0"/>
        <w:rPr>
          <w:rFonts w:hint="default"/>
          <w:lang w:val="en-US" w:eastAsia="zh-CN"/>
        </w:rPr>
      </w:pPr>
      <w:r>
        <w:rPr>
          <w:rFonts w:hint="eastAsia"/>
          <w:lang w:val="en-US" w:eastAsia="zh-CN"/>
        </w:rPr>
        <w:t>当前条件数据：导出符合当前页面搜索条件的所有数据</w:t>
      </w:r>
    </w:p>
    <w:p w14:paraId="40657F24">
      <w:pPr>
        <w:ind w:firstLine="420" w:firstLineChars="0"/>
        <w:jc w:val="both"/>
        <w:outlineLvl w:val="9"/>
        <w:rPr>
          <w:rFonts w:hint="eastAsia"/>
          <w:lang w:val="en-US" w:eastAsia="zh-CN"/>
        </w:rPr>
      </w:pPr>
      <w:r>
        <w:rPr>
          <w:rFonts w:hint="eastAsia"/>
          <w:lang w:val="en-US" w:eastAsia="zh-CN"/>
        </w:rPr>
        <w:t>导出结果如下图所示：</w:t>
      </w:r>
    </w:p>
    <w:p w14:paraId="7999A715">
      <w:pPr>
        <w:jc w:val="center"/>
        <w:outlineLvl w:val="9"/>
      </w:pPr>
      <w:r>
        <w:drawing>
          <wp:inline distT="0" distB="0" distL="114300" distR="114300">
            <wp:extent cx="4686300" cy="1857375"/>
            <wp:effectExtent l="0" t="0" r="0" b="9525"/>
            <wp:docPr id="8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9"/>
                    <pic:cNvPicPr>
                      <a:picLocks noChangeAspect="1"/>
                    </pic:cNvPicPr>
                  </pic:nvPicPr>
                  <pic:blipFill>
                    <a:blip r:embed="rId62"/>
                    <a:stretch>
                      <a:fillRect/>
                    </a:stretch>
                  </pic:blipFill>
                  <pic:spPr>
                    <a:xfrm>
                      <a:off x="0" y="0"/>
                      <a:ext cx="4686300" cy="1857375"/>
                    </a:xfrm>
                    <a:prstGeom prst="rect">
                      <a:avLst/>
                    </a:prstGeom>
                    <a:noFill/>
                    <a:ln>
                      <a:noFill/>
                    </a:ln>
                  </pic:spPr>
                </pic:pic>
              </a:graphicData>
            </a:graphic>
          </wp:inline>
        </w:drawing>
      </w:r>
    </w:p>
    <w:p w14:paraId="6B2DF5B5">
      <w:pPr>
        <w:pStyle w:val="3"/>
        <w:numPr>
          <w:ilvl w:val="0"/>
          <w:numId w:val="0"/>
        </w:numPr>
        <w:jc w:val="center"/>
        <w:rPr>
          <w:rFonts w:hint="default"/>
          <w:b/>
          <w:bCs/>
          <w:lang w:val="en-US" w:eastAsia="zh-CN"/>
        </w:rPr>
      </w:pPr>
      <w:r>
        <w:rPr>
          <w:rFonts w:hint="eastAsia"/>
          <w:b/>
          <w:bCs/>
          <w:lang w:val="en-US" w:eastAsia="zh-CN"/>
        </w:rPr>
        <w:t>图5-10 专业导出示例</w:t>
      </w:r>
    </w:p>
    <w:p w14:paraId="180065B5">
      <w:pPr>
        <w:rPr>
          <w:rFonts w:hint="default"/>
          <w:lang w:val="en-US" w:eastAsia="zh-CN"/>
        </w:rPr>
      </w:pPr>
    </w:p>
    <w:p w14:paraId="040B9886">
      <w:pPr>
        <w:pStyle w:val="4"/>
        <w:numPr>
          <w:ilvl w:val="1"/>
          <w:numId w:val="0"/>
        </w:numPr>
        <w:bidi w:val="0"/>
        <w:ind w:leftChars="0"/>
        <w:rPr>
          <w:rFonts w:hint="eastAsia"/>
          <w:lang w:val="en-US" w:eastAsia="zh-CN"/>
        </w:rPr>
      </w:pPr>
      <w:r>
        <w:rPr>
          <w:rFonts w:hint="eastAsia"/>
          <w:lang w:val="en-US" w:eastAsia="zh-CN"/>
        </w:rPr>
        <w:t>5.3 届次管理</w:t>
      </w:r>
    </w:p>
    <w:p w14:paraId="296B2743">
      <w:pPr>
        <w:outlineLvl w:val="2"/>
        <w:rPr>
          <w:rFonts w:hint="eastAsia"/>
          <w:b/>
          <w:bCs/>
          <w:lang w:val="en-US" w:eastAsia="zh-CN"/>
        </w:rPr>
      </w:pPr>
      <w:r>
        <w:rPr>
          <w:rFonts w:hint="eastAsia"/>
          <w:b/>
          <w:bCs/>
          <w:lang w:val="en-US" w:eastAsia="zh-CN"/>
        </w:rPr>
        <w:t>5.3.1 届次添加</w:t>
      </w:r>
    </w:p>
    <w:p w14:paraId="0D686F51">
      <w:pPr>
        <w:ind w:firstLine="420" w:firstLineChars="0"/>
        <w:outlineLvl w:val="9"/>
        <w:rPr>
          <w:rFonts w:hint="eastAsia"/>
          <w:b w:val="0"/>
          <w:bCs w:val="0"/>
          <w:lang w:val="en-US" w:eastAsia="zh-CN"/>
        </w:rPr>
      </w:pPr>
      <w:r>
        <w:rPr>
          <w:rFonts w:hint="eastAsia"/>
          <w:b w:val="0"/>
          <w:bCs w:val="0"/>
          <w:lang w:val="en-US" w:eastAsia="zh-CN"/>
        </w:rPr>
        <w:t>点击“添加”按钮，之后填入相应的信息后点击“保存”即可。</w:t>
      </w:r>
    </w:p>
    <w:p w14:paraId="4B35621B">
      <w:pPr>
        <w:ind w:firstLine="420" w:firstLineChars="0"/>
        <w:outlineLvl w:val="9"/>
      </w:pPr>
      <w:r>
        <w:drawing>
          <wp:inline distT="0" distB="0" distL="114300" distR="114300">
            <wp:extent cx="5271770" cy="1416050"/>
            <wp:effectExtent l="0" t="0" r="5080" b="12700"/>
            <wp:docPr id="8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0"/>
                    <pic:cNvPicPr>
                      <a:picLocks noChangeAspect="1"/>
                    </pic:cNvPicPr>
                  </pic:nvPicPr>
                  <pic:blipFill>
                    <a:blip r:embed="rId63"/>
                    <a:stretch>
                      <a:fillRect/>
                    </a:stretch>
                  </pic:blipFill>
                  <pic:spPr>
                    <a:xfrm>
                      <a:off x="0" y="0"/>
                      <a:ext cx="5271770" cy="1416050"/>
                    </a:xfrm>
                    <a:prstGeom prst="rect">
                      <a:avLst/>
                    </a:prstGeom>
                    <a:noFill/>
                    <a:ln>
                      <a:noFill/>
                    </a:ln>
                  </pic:spPr>
                </pic:pic>
              </a:graphicData>
            </a:graphic>
          </wp:inline>
        </w:drawing>
      </w:r>
    </w:p>
    <w:p w14:paraId="06E00F9D">
      <w:pPr>
        <w:pStyle w:val="3"/>
        <w:numPr>
          <w:ilvl w:val="0"/>
          <w:numId w:val="0"/>
        </w:numPr>
        <w:jc w:val="center"/>
        <w:rPr>
          <w:rFonts w:hint="default"/>
          <w:b/>
          <w:bCs/>
          <w:lang w:val="en-US" w:eastAsia="zh-CN"/>
        </w:rPr>
      </w:pPr>
      <w:r>
        <w:rPr>
          <w:rFonts w:hint="eastAsia"/>
          <w:b/>
          <w:bCs/>
          <w:lang w:val="en-US" w:eastAsia="zh-CN"/>
        </w:rPr>
        <w:t>图5-11 届次添加</w:t>
      </w:r>
    </w:p>
    <w:p w14:paraId="1F20321C">
      <w:pPr>
        <w:outlineLvl w:val="2"/>
        <w:rPr>
          <w:rFonts w:hint="eastAsia"/>
          <w:b/>
          <w:bCs/>
          <w:lang w:val="en-US" w:eastAsia="zh-CN"/>
        </w:rPr>
      </w:pPr>
      <w:r>
        <w:rPr>
          <w:rFonts w:hint="eastAsia"/>
          <w:b/>
          <w:bCs/>
          <w:lang w:val="en-US" w:eastAsia="zh-CN"/>
        </w:rPr>
        <w:t>5.3.2 届次导入</w:t>
      </w:r>
    </w:p>
    <w:p w14:paraId="74B4816F">
      <w:pPr>
        <w:ind w:firstLine="420" w:firstLineChars="0"/>
        <w:outlineLvl w:val="9"/>
        <w:rPr>
          <w:rFonts w:hint="eastAsia"/>
          <w:b w:val="0"/>
          <w:bCs w:val="0"/>
          <w:lang w:val="en-US" w:eastAsia="zh-CN"/>
        </w:rPr>
      </w:pPr>
      <w:r>
        <w:rPr>
          <w:rFonts w:hint="eastAsia"/>
          <w:b w:val="0"/>
          <w:bCs w:val="0"/>
          <w:lang w:val="en-US" w:eastAsia="zh-CN"/>
        </w:rPr>
        <w:t>点击“导入”按钮，在弹出的导入窗口点击“模板下载”，下载导入模板。</w:t>
      </w:r>
    </w:p>
    <w:p w14:paraId="689230FA">
      <w:pPr>
        <w:ind w:firstLine="420" w:firstLineChars="0"/>
        <w:outlineLvl w:val="9"/>
      </w:pPr>
      <w:r>
        <w:drawing>
          <wp:inline distT="0" distB="0" distL="114300" distR="114300">
            <wp:extent cx="5268595" cy="1424305"/>
            <wp:effectExtent l="0" t="0" r="8255" b="4445"/>
            <wp:docPr id="8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3"/>
                    <pic:cNvPicPr>
                      <a:picLocks noChangeAspect="1"/>
                    </pic:cNvPicPr>
                  </pic:nvPicPr>
                  <pic:blipFill>
                    <a:blip r:embed="rId56"/>
                    <a:stretch>
                      <a:fillRect/>
                    </a:stretch>
                  </pic:blipFill>
                  <pic:spPr>
                    <a:xfrm>
                      <a:off x="0" y="0"/>
                      <a:ext cx="5268595" cy="1424305"/>
                    </a:xfrm>
                    <a:prstGeom prst="rect">
                      <a:avLst/>
                    </a:prstGeom>
                    <a:noFill/>
                    <a:ln>
                      <a:noFill/>
                    </a:ln>
                  </pic:spPr>
                </pic:pic>
              </a:graphicData>
            </a:graphic>
          </wp:inline>
        </w:drawing>
      </w:r>
    </w:p>
    <w:p w14:paraId="5F550BF8">
      <w:pPr>
        <w:pStyle w:val="3"/>
        <w:numPr>
          <w:ilvl w:val="0"/>
          <w:numId w:val="0"/>
        </w:numPr>
        <w:jc w:val="center"/>
        <w:rPr>
          <w:rFonts w:hint="default"/>
          <w:b/>
          <w:bCs/>
          <w:lang w:val="en-US" w:eastAsia="zh-CN"/>
        </w:rPr>
      </w:pPr>
      <w:r>
        <w:rPr>
          <w:rFonts w:hint="eastAsia"/>
          <w:b/>
          <w:bCs/>
          <w:lang w:val="en-US" w:eastAsia="zh-CN"/>
        </w:rPr>
        <w:t>图5-12 届次导入</w:t>
      </w:r>
    </w:p>
    <w:p w14:paraId="40E23215">
      <w:pPr>
        <w:ind w:firstLine="420" w:firstLineChars="0"/>
        <w:outlineLvl w:val="9"/>
        <w:rPr>
          <w:rFonts w:hint="eastAsia"/>
          <w:lang w:val="en-US" w:eastAsia="zh-CN"/>
        </w:rPr>
      </w:pPr>
      <w:r>
        <w:rPr>
          <w:rFonts w:hint="eastAsia"/>
          <w:lang w:val="en-US" w:eastAsia="zh-CN"/>
        </w:rPr>
        <w:t>之后按照填写模板，上传填写好的模板文件，点击“执行导入”即可。</w:t>
      </w:r>
    </w:p>
    <w:p w14:paraId="1DB4C6F9">
      <w:pPr>
        <w:ind w:firstLine="420" w:firstLineChars="0"/>
        <w:jc w:val="center"/>
        <w:outlineLvl w:val="9"/>
      </w:pPr>
      <w:r>
        <w:drawing>
          <wp:inline distT="0" distB="0" distL="114300" distR="114300">
            <wp:extent cx="4343400" cy="1685925"/>
            <wp:effectExtent l="0" t="0" r="0" b="9525"/>
            <wp:docPr id="8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1"/>
                    <pic:cNvPicPr>
                      <a:picLocks noChangeAspect="1"/>
                    </pic:cNvPicPr>
                  </pic:nvPicPr>
                  <pic:blipFill>
                    <a:blip r:embed="rId64"/>
                    <a:stretch>
                      <a:fillRect/>
                    </a:stretch>
                  </pic:blipFill>
                  <pic:spPr>
                    <a:xfrm>
                      <a:off x="0" y="0"/>
                      <a:ext cx="4343400" cy="1685925"/>
                    </a:xfrm>
                    <a:prstGeom prst="rect">
                      <a:avLst/>
                    </a:prstGeom>
                    <a:noFill/>
                    <a:ln>
                      <a:noFill/>
                    </a:ln>
                  </pic:spPr>
                </pic:pic>
              </a:graphicData>
            </a:graphic>
          </wp:inline>
        </w:drawing>
      </w:r>
    </w:p>
    <w:p w14:paraId="64BF6B3C">
      <w:pPr>
        <w:pStyle w:val="3"/>
        <w:numPr>
          <w:ilvl w:val="0"/>
          <w:numId w:val="0"/>
        </w:numPr>
        <w:jc w:val="center"/>
        <w:rPr>
          <w:rFonts w:hint="default"/>
          <w:b/>
          <w:bCs/>
          <w:lang w:val="en-US" w:eastAsia="zh-CN"/>
        </w:rPr>
      </w:pPr>
      <w:r>
        <w:rPr>
          <w:rFonts w:hint="eastAsia"/>
          <w:b/>
          <w:bCs/>
          <w:lang w:val="en-US" w:eastAsia="zh-CN"/>
        </w:rPr>
        <w:t>图5-13届次导入模板</w:t>
      </w:r>
    </w:p>
    <w:p w14:paraId="63E76AA9">
      <w:pPr>
        <w:outlineLvl w:val="2"/>
        <w:rPr>
          <w:rFonts w:hint="eastAsia"/>
          <w:b/>
          <w:bCs/>
          <w:lang w:val="en-US" w:eastAsia="zh-CN"/>
        </w:rPr>
      </w:pPr>
      <w:r>
        <w:rPr>
          <w:rFonts w:hint="eastAsia"/>
          <w:b/>
          <w:bCs/>
          <w:lang w:val="en-US" w:eastAsia="zh-CN"/>
        </w:rPr>
        <w:t>5.3.3 届次导出</w:t>
      </w:r>
    </w:p>
    <w:p w14:paraId="05C167BD">
      <w:pPr>
        <w:ind w:firstLine="420" w:firstLineChars="0"/>
        <w:outlineLvl w:val="9"/>
        <w:rPr>
          <w:rFonts w:hint="eastAsia"/>
          <w:b w:val="0"/>
          <w:bCs w:val="0"/>
          <w:lang w:val="en-US" w:eastAsia="zh-CN"/>
        </w:rPr>
      </w:pPr>
      <w:r>
        <w:rPr>
          <w:rFonts w:hint="eastAsia"/>
          <w:b w:val="0"/>
          <w:bCs w:val="0"/>
          <w:lang w:val="en-US" w:eastAsia="zh-CN"/>
        </w:rPr>
        <w:t>点击“导出”按钮，选择想要导出的数据范围后点击“开始导出”即可。</w:t>
      </w:r>
    </w:p>
    <w:p w14:paraId="35E3D734">
      <w:pPr>
        <w:ind w:firstLine="420" w:firstLineChars="0"/>
        <w:jc w:val="center"/>
        <w:outlineLvl w:val="9"/>
      </w:pPr>
      <w:r>
        <w:rPr>
          <w:rFonts w:hint="eastAsia"/>
          <w:b w:val="0"/>
          <w:bCs w:val="0"/>
          <w:lang w:val="en-US" w:eastAsia="zh-CN"/>
        </w:rPr>
        <w:br w:type="textWrapping"/>
      </w:r>
      <w:r>
        <w:drawing>
          <wp:inline distT="0" distB="0" distL="114300" distR="114300">
            <wp:extent cx="3514725" cy="1771650"/>
            <wp:effectExtent l="0" t="0" r="9525" b="0"/>
            <wp:docPr id="8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5"/>
                    <pic:cNvPicPr>
                      <a:picLocks noChangeAspect="1"/>
                    </pic:cNvPicPr>
                  </pic:nvPicPr>
                  <pic:blipFill>
                    <a:blip r:embed="rId58"/>
                    <a:stretch>
                      <a:fillRect/>
                    </a:stretch>
                  </pic:blipFill>
                  <pic:spPr>
                    <a:xfrm>
                      <a:off x="0" y="0"/>
                      <a:ext cx="3514725" cy="1771650"/>
                    </a:xfrm>
                    <a:prstGeom prst="rect">
                      <a:avLst/>
                    </a:prstGeom>
                    <a:noFill/>
                    <a:ln>
                      <a:noFill/>
                    </a:ln>
                  </pic:spPr>
                </pic:pic>
              </a:graphicData>
            </a:graphic>
          </wp:inline>
        </w:drawing>
      </w:r>
    </w:p>
    <w:p w14:paraId="73D026CF">
      <w:pPr>
        <w:pStyle w:val="3"/>
        <w:numPr>
          <w:ilvl w:val="0"/>
          <w:numId w:val="0"/>
        </w:numPr>
        <w:jc w:val="center"/>
        <w:rPr>
          <w:rFonts w:hint="default"/>
          <w:b/>
          <w:bCs/>
          <w:lang w:val="en-US" w:eastAsia="zh-CN"/>
        </w:rPr>
      </w:pPr>
      <w:r>
        <w:rPr>
          <w:rFonts w:hint="eastAsia"/>
          <w:b/>
          <w:bCs/>
          <w:lang w:val="en-US" w:eastAsia="zh-CN"/>
        </w:rPr>
        <w:t>图5-14 届次导出</w:t>
      </w:r>
    </w:p>
    <w:p w14:paraId="41749C08">
      <w:pPr>
        <w:pStyle w:val="3"/>
        <w:ind w:left="420" w:leftChars="0"/>
        <w:rPr>
          <w:rFonts w:hint="eastAsia"/>
          <w:lang w:val="en-US" w:eastAsia="zh-CN"/>
        </w:rPr>
      </w:pPr>
      <w:r>
        <w:rPr>
          <w:rFonts w:hint="eastAsia"/>
          <w:lang w:val="en-US" w:eastAsia="zh-CN"/>
        </w:rPr>
        <w:t>已选择数据：导出当前页面表格中所勾选的数据</w:t>
      </w:r>
    </w:p>
    <w:p w14:paraId="6FE1C228">
      <w:pPr>
        <w:pStyle w:val="3"/>
        <w:ind w:left="420" w:leftChars="0"/>
        <w:rPr>
          <w:rFonts w:hint="eastAsia"/>
          <w:lang w:val="en-US" w:eastAsia="zh-CN"/>
        </w:rPr>
      </w:pPr>
      <w:r>
        <w:rPr>
          <w:rFonts w:hint="eastAsia"/>
          <w:lang w:val="en-US" w:eastAsia="zh-CN"/>
        </w:rPr>
        <w:t>当前页数据：导出当前页面表格中所显示的数据</w:t>
      </w:r>
    </w:p>
    <w:p w14:paraId="6DFD3B22">
      <w:pPr>
        <w:pStyle w:val="3"/>
        <w:ind w:left="420" w:leftChars="0"/>
        <w:rPr>
          <w:rFonts w:hint="eastAsia"/>
          <w:b/>
          <w:bCs/>
          <w:lang w:val="en-US" w:eastAsia="zh-CN"/>
        </w:rPr>
      </w:pPr>
      <w:r>
        <w:rPr>
          <w:rFonts w:hint="eastAsia"/>
          <w:lang w:val="en-US" w:eastAsia="zh-CN"/>
        </w:rPr>
        <w:t>当前条件数据：导出符合当前页面搜索条件的所有数据</w:t>
      </w:r>
    </w:p>
    <w:p w14:paraId="08B59961">
      <w:pPr>
        <w:pStyle w:val="4"/>
        <w:numPr>
          <w:ilvl w:val="1"/>
          <w:numId w:val="0"/>
        </w:numPr>
        <w:bidi w:val="0"/>
        <w:ind w:leftChars="0"/>
        <w:rPr>
          <w:rFonts w:hint="eastAsia"/>
          <w:lang w:val="en-US" w:eastAsia="zh-CN"/>
        </w:rPr>
      </w:pPr>
      <w:r>
        <w:rPr>
          <w:rFonts w:hint="eastAsia"/>
          <w:lang w:val="en-US" w:eastAsia="zh-CN"/>
        </w:rPr>
        <w:t>5.4 年级管理</w:t>
      </w:r>
    </w:p>
    <w:p w14:paraId="69F7336B">
      <w:pPr>
        <w:outlineLvl w:val="2"/>
        <w:rPr>
          <w:rFonts w:hint="eastAsia"/>
          <w:b/>
          <w:bCs/>
          <w:lang w:val="en-US" w:eastAsia="zh-CN"/>
        </w:rPr>
      </w:pPr>
      <w:r>
        <w:rPr>
          <w:rFonts w:hint="eastAsia"/>
          <w:b/>
          <w:bCs/>
          <w:lang w:val="en-US" w:eastAsia="zh-CN"/>
        </w:rPr>
        <w:t>5.4.1 年级添加</w:t>
      </w:r>
    </w:p>
    <w:p w14:paraId="35941285">
      <w:pPr>
        <w:ind w:firstLine="420" w:firstLineChars="0"/>
        <w:outlineLvl w:val="9"/>
        <w:rPr>
          <w:rFonts w:hint="eastAsia"/>
          <w:b w:val="0"/>
          <w:bCs w:val="0"/>
          <w:lang w:val="en-US" w:eastAsia="zh-CN"/>
        </w:rPr>
      </w:pPr>
      <w:r>
        <w:rPr>
          <w:rFonts w:hint="eastAsia"/>
          <w:b w:val="0"/>
          <w:bCs w:val="0"/>
          <w:lang w:val="en-US" w:eastAsia="zh-CN"/>
        </w:rPr>
        <w:t>点击“添加”按钮，之后填入相应的信息后点击“保存”即可。</w:t>
      </w:r>
    </w:p>
    <w:p w14:paraId="41F9D880">
      <w:pPr>
        <w:ind w:firstLine="420" w:firstLineChars="0"/>
        <w:outlineLvl w:val="9"/>
      </w:pPr>
      <w:r>
        <w:drawing>
          <wp:inline distT="0" distB="0" distL="114300" distR="114300">
            <wp:extent cx="5271135" cy="2010410"/>
            <wp:effectExtent l="0" t="0" r="5715" b="8890"/>
            <wp:docPr id="9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2"/>
                    <pic:cNvPicPr>
                      <a:picLocks noChangeAspect="1"/>
                    </pic:cNvPicPr>
                  </pic:nvPicPr>
                  <pic:blipFill>
                    <a:blip r:embed="rId65"/>
                    <a:stretch>
                      <a:fillRect/>
                    </a:stretch>
                  </pic:blipFill>
                  <pic:spPr>
                    <a:xfrm>
                      <a:off x="0" y="0"/>
                      <a:ext cx="5271135" cy="2010410"/>
                    </a:xfrm>
                    <a:prstGeom prst="rect">
                      <a:avLst/>
                    </a:prstGeom>
                    <a:noFill/>
                    <a:ln>
                      <a:noFill/>
                    </a:ln>
                  </pic:spPr>
                </pic:pic>
              </a:graphicData>
            </a:graphic>
          </wp:inline>
        </w:drawing>
      </w:r>
    </w:p>
    <w:p w14:paraId="6421E98D">
      <w:pPr>
        <w:pStyle w:val="3"/>
        <w:numPr>
          <w:ilvl w:val="0"/>
          <w:numId w:val="0"/>
        </w:numPr>
        <w:jc w:val="center"/>
        <w:rPr>
          <w:rFonts w:hint="default"/>
          <w:b/>
          <w:bCs/>
          <w:lang w:val="en-US" w:eastAsia="zh-CN"/>
        </w:rPr>
      </w:pPr>
      <w:r>
        <w:rPr>
          <w:rFonts w:hint="eastAsia"/>
          <w:b/>
          <w:bCs/>
          <w:lang w:val="en-US" w:eastAsia="zh-CN"/>
        </w:rPr>
        <w:t>图5-15 年级添加</w:t>
      </w:r>
    </w:p>
    <w:p w14:paraId="6F61FE2B">
      <w:pPr>
        <w:outlineLvl w:val="2"/>
        <w:rPr>
          <w:rFonts w:hint="eastAsia"/>
          <w:b/>
          <w:bCs/>
          <w:lang w:val="en-US" w:eastAsia="zh-CN"/>
        </w:rPr>
      </w:pPr>
      <w:r>
        <w:rPr>
          <w:rFonts w:hint="eastAsia"/>
          <w:b/>
          <w:bCs/>
          <w:lang w:val="en-US" w:eastAsia="zh-CN"/>
        </w:rPr>
        <w:t>5.4.2 年级导入</w:t>
      </w:r>
    </w:p>
    <w:p w14:paraId="45E86E36">
      <w:pPr>
        <w:ind w:firstLine="420" w:firstLineChars="0"/>
        <w:outlineLvl w:val="9"/>
        <w:rPr>
          <w:rFonts w:hint="eastAsia"/>
          <w:b w:val="0"/>
          <w:bCs w:val="0"/>
          <w:lang w:val="en-US" w:eastAsia="zh-CN"/>
        </w:rPr>
      </w:pPr>
      <w:r>
        <w:rPr>
          <w:rFonts w:hint="eastAsia"/>
          <w:b w:val="0"/>
          <w:bCs w:val="0"/>
          <w:lang w:val="en-US" w:eastAsia="zh-CN"/>
        </w:rPr>
        <w:t>点击“导入”按钮，在弹出的导入窗口点击“模板下载”，下载导入模板。</w:t>
      </w:r>
    </w:p>
    <w:p w14:paraId="515EF632">
      <w:pPr>
        <w:ind w:firstLine="420" w:firstLineChars="0"/>
        <w:outlineLvl w:val="9"/>
      </w:pPr>
      <w:r>
        <w:drawing>
          <wp:inline distT="0" distB="0" distL="114300" distR="114300">
            <wp:extent cx="5268595" cy="1424305"/>
            <wp:effectExtent l="0" t="0" r="8255" b="4445"/>
            <wp:docPr id="9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3"/>
                    <pic:cNvPicPr>
                      <a:picLocks noChangeAspect="1"/>
                    </pic:cNvPicPr>
                  </pic:nvPicPr>
                  <pic:blipFill>
                    <a:blip r:embed="rId56"/>
                    <a:stretch>
                      <a:fillRect/>
                    </a:stretch>
                  </pic:blipFill>
                  <pic:spPr>
                    <a:xfrm>
                      <a:off x="0" y="0"/>
                      <a:ext cx="5268595" cy="1424305"/>
                    </a:xfrm>
                    <a:prstGeom prst="rect">
                      <a:avLst/>
                    </a:prstGeom>
                    <a:noFill/>
                    <a:ln>
                      <a:noFill/>
                    </a:ln>
                  </pic:spPr>
                </pic:pic>
              </a:graphicData>
            </a:graphic>
          </wp:inline>
        </w:drawing>
      </w:r>
    </w:p>
    <w:p w14:paraId="0631CB62">
      <w:pPr>
        <w:pStyle w:val="3"/>
        <w:numPr>
          <w:ilvl w:val="0"/>
          <w:numId w:val="0"/>
        </w:numPr>
        <w:jc w:val="center"/>
        <w:rPr>
          <w:rFonts w:hint="default"/>
          <w:b/>
          <w:bCs/>
          <w:lang w:val="en-US" w:eastAsia="zh-CN"/>
        </w:rPr>
      </w:pPr>
      <w:r>
        <w:rPr>
          <w:rFonts w:hint="eastAsia"/>
          <w:b/>
          <w:bCs/>
          <w:lang w:val="en-US" w:eastAsia="zh-CN"/>
        </w:rPr>
        <w:t>图5-16 年级导入</w:t>
      </w:r>
    </w:p>
    <w:p w14:paraId="7CFB8873">
      <w:pPr>
        <w:ind w:firstLine="420" w:firstLineChars="0"/>
        <w:outlineLvl w:val="9"/>
        <w:rPr>
          <w:rFonts w:hint="eastAsia"/>
          <w:lang w:val="en-US" w:eastAsia="zh-CN"/>
        </w:rPr>
      </w:pPr>
      <w:r>
        <w:rPr>
          <w:rFonts w:hint="eastAsia"/>
          <w:lang w:val="en-US" w:eastAsia="zh-CN"/>
        </w:rPr>
        <w:t>之后按照填写模板，上传填写好的模板文件，点击“执行导入”即可。</w:t>
      </w:r>
    </w:p>
    <w:p w14:paraId="23349D1D">
      <w:pPr>
        <w:ind w:firstLine="420" w:firstLineChars="0"/>
        <w:jc w:val="center"/>
        <w:outlineLvl w:val="9"/>
      </w:pPr>
      <w:r>
        <w:drawing>
          <wp:inline distT="0" distB="0" distL="114300" distR="114300">
            <wp:extent cx="3228975" cy="1704975"/>
            <wp:effectExtent l="0" t="0" r="9525" b="9525"/>
            <wp:docPr id="9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4"/>
                    <pic:cNvPicPr>
                      <a:picLocks noChangeAspect="1"/>
                    </pic:cNvPicPr>
                  </pic:nvPicPr>
                  <pic:blipFill>
                    <a:blip r:embed="rId66"/>
                    <a:stretch>
                      <a:fillRect/>
                    </a:stretch>
                  </pic:blipFill>
                  <pic:spPr>
                    <a:xfrm>
                      <a:off x="0" y="0"/>
                      <a:ext cx="3228975" cy="1704975"/>
                    </a:xfrm>
                    <a:prstGeom prst="rect">
                      <a:avLst/>
                    </a:prstGeom>
                    <a:noFill/>
                    <a:ln>
                      <a:noFill/>
                    </a:ln>
                  </pic:spPr>
                </pic:pic>
              </a:graphicData>
            </a:graphic>
          </wp:inline>
        </w:drawing>
      </w:r>
    </w:p>
    <w:p w14:paraId="70E5E7A0">
      <w:pPr>
        <w:pStyle w:val="3"/>
        <w:numPr>
          <w:ilvl w:val="0"/>
          <w:numId w:val="0"/>
        </w:numPr>
        <w:jc w:val="center"/>
        <w:rPr>
          <w:rFonts w:hint="default"/>
          <w:b/>
          <w:bCs/>
          <w:lang w:val="en-US" w:eastAsia="zh-CN"/>
        </w:rPr>
      </w:pPr>
      <w:r>
        <w:rPr>
          <w:rFonts w:hint="eastAsia"/>
          <w:b/>
          <w:bCs/>
          <w:lang w:val="en-US" w:eastAsia="zh-CN"/>
        </w:rPr>
        <w:t>图5-17 年级导入模板</w:t>
      </w:r>
    </w:p>
    <w:p w14:paraId="4660DBAD">
      <w:pPr>
        <w:outlineLvl w:val="2"/>
        <w:rPr>
          <w:rFonts w:hint="eastAsia"/>
          <w:b/>
          <w:bCs/>
          <w:lang w:val="en-US" w:eastAsia="zh-CN"/>
        </w:rPr>
      </w:pPr>
      <w:r>
        <w:rPr>
          <w:rFonts w:hint="eastAsia"/>
          <w:b/>
          <w:bCs/>
          <w:lang w:val="en-US" w:eastAsia="zh-CN"/>
        </w:rPr>
        <w:t>5.4.3 年级导出</w:t>
      </w:r>
    </w:p>
    <w:p w14:paraId="4105F5B5">
      <w:pPr>
        <w:ind w:firstLine="420" w:firstLineChars="0"/>
        <w:outlineLvl w:val="9"/>
        <w:rPr>
          <w:rFonts w:hint="eastAsia"/>
          <w:b w:val="0"/>
          <w:bCs w:val="0"/>
          <w:lang w:val="en-US" w:eastAsia="zh-CN"/>
        </w:rPr>
      </w:pPr>
      <w:r>
        <w:rPr>
          <w:rFonts w:hint="eastAsia"/>
          <w:b w:val="0"/>
          <w:bCs w:val="0"/>
          <w:lang w:val="en-US" w:eastAsia="zh-CN"/>
        </w:rPr>
        <w:t>点击“导出”按钮，选择想要导出的数据范围后点击“开始导出”即可。</w:t>
      </w:r>
    </w:p>
    <w:p w14:paraId="0BB03183">
      <w:pPr>
        <w:ind w:firstLine="420" w:firstLineChars="0"/>
        <w:jc w:val="center"/>
        <w:outlineLvl w:val="9"/>
      </w:pPr>
      <w:r>
        <w:rPr>
          <w:rFonts w:hint="eastAsia"/>
          <w:b w:val="0"/>
          <w:bCs w:val="0"/>
          <w:lang w:val="en-US" w:eastAsia="zh-CN"/>
        </w:rPr>
        <w:br w:type="textWrapping"/>
      </w:r>
      <w:r>
        <w:drawing>
          <wp:inline distT="0" distB="0" distL="114300" distR="114300">
            <wp:extent cx="3514725" cy="1771650"/>
            <wp:effectExtent l="0" t="0" r="9525" b="0"/>
            <wp:docPr id="9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5"/>
                    <pic:cNvPicPr>
                      <a:picLocks noChangeAspect="1"/>
                    </pic:cNvPicPr>
                  </pic:nvPicPr>
                  <pic:blipFill>
                    <a:blip r:embed="rId58"/>
                    <a:stretch>
                      <a:fillRect/>
                    </a:stretch>
                  </pic:blipFill>
                  <pic:spPr>
                    <a:xfrm>
                      <a:off x="0" y="0"/>
                      <a:ext cx="3514725" cy="1771650"/>
                    </a:xfrm>
                    <a:prstGeom prst="rect">
                      <a:avLst/>
                    </a:prstGeom>
                    <a:noFill/>
                    <a:ln>
                      <a:noFill/>
                    </a:ln>
                  </pic:spPr>
                </pic:pic>
              </a:graphicData>
            </a:graphic>
          </wp:inline>
        </w:drawing>
      </w:r>
    </w:p>
    <w:p w14:paraId="441110B7">
      <w:pPr>
        <w:pStyle w:val="3"/>
        <w:numPr>
          <w:ilvl w:val="0"/>
          <w:numId w:val="0"/>
        </w:numPr>
        <w:jc w:val="center"/>
        <w:rPr>
          <w:rFonts w:hint="default"/>
          <w:b/>
          <w:bCs/>
          <w:lang w:val="en-US" w:eastAsia="zh-CN"/>
        </w:rPr>
      </w:pPr>
      <w:r>
        <w:rPr>
          <w:rFonts w:hint="eastAsia"/>
          <w:b/>
          <w:bCs/>
          <w:lang w:val="en-US" w:eastAsia="zh-CN"/>
        </w:rPr>
        <w:t>图5-18 年级导出</w:t>
      </w:r>
    </w:p>
    <w:p w14:paraId="728DC992">
      <w:pPr>
        <w:pStyle w:val="3"/>
        <w:ind w:left="420" w:leftChars="0"/>
        <w:rPr>
          <w:rFonts w:hint="eastAsia"/>
          <w:lang w:val="en-US" w:eastAsia="zh-CN"/>
        </w:rPr>
      </w:pPr>
      <w:r>
        <w:rPr>
          <w:rFonts w:hint="eastAsia"/>
          <w:lang w:val="en-US" w:eastAsia="zh-CN"/>
        </w:rPr>
        <w:t>已选择数据：导出当前页面表格中所勾选的数据</w:t>
      </w:r>
    </w:p>
    <w:p w14:paraId="27E2F409">
      <w:pPr>
        <w:pStyle w:val="3"/>
        <w:ind w:left="420" w:leftChars="0"/>
        <w:rPr>
          <w:rFonts w:hint="eastAsia"/>
          <w:lang w:val="en-US" w:eastAsia="zh-CN"/>
        </w:rPr>
      </w:pPr>
      <w:r>
        <w:rPr>
          <w:rFonts w:hint="eastAsia"/>
          <w:lang w:val="en-US" w:eastAsia="zh-CN"/>
        </w:rPr>
        <w:t>当前页数据：导出当前页面表格中所显示的数据</w:t>
      </w:r>
    </w:p>
    <w:p w14:paraId="03CA4EED">
      <w:pPr>
        <w:pStyle w:val="3"/>
        <w:ind w:left="420" w:leftChars="0"/>
        <w:rPr>
          <w:rFonts w:hint="eastAsia"/>
          <w:b/>
          <w:bCs/>
          <w:lang w:val="en-US" w:eastAsia="zh-CN"/>
        </w:rPr>
      </w:pPr>
      <w:r>
        <w:rPr>
          <w:rFonts w:hint="eastAsia"/>
          <w:lang w:val="en-US" w:eastAsia="zh-CN"/>
        </w:rPr>
        <w:t>当前条件数据：导出符合当前页面搜索条件的所有数据</w:t>
      </w:r>
    </w:p>
    <w:p w14:paraId="43D3DC96">
      <w:pPr>
        <w:rPr>
          <w:rFonts w:hint="eastAsia"/>
          <w:b/>
          <w:bCs/>
          <w:lang w:val="en-US" w:eastAsia="zh-CN"/>
        </w:rPr>
      </w:pPr>
    </w:p>
    <w:p w14:paraId="68E7AA16">
      <w:pPr>
        <w:pStyle w:val="4"/>
        <w:numPr>
          <w:ilvl w:val="1"/>
          <w:numId w:val="0"/>
        </w:numPr>
        <w:bidi w:val="0"/>
        <w:ind w:leftChars="0"/>
        <w:rPr>
          <w:rFonts w:hint="eastAsia"/>
          <w:lang w:val="en-US" w:eastAsia="zh-CN"/>
        </w:rPr>
      </w:pPr>
      <w:r>
        <w:rPr>
          <w:rFonts w:hint="eastAsia"/>
          <w:lang w:val="en-US" w:eastAsia="zh-CN"/>
        </w:rPr>
        <w:t>5.5 班级管理</w:t>
      </w:r>
    </w:p>
    <w:p w14:paraId="63F8A6AB">
      <w:pPr>
        <w:outlineLvl w:val="2"/>
        <w:rPr>
          <w:rFonts w:hint="eastAsia"/>
          <w:b/>
          <w:bCs/>
          <w:lang w:val="en-US" w:eastAsia="zh-CN"/>
        </w:rPr>
      </w:pPr>
      <w:r>
        <w:rPr>
          <w:rFonts w:hint="eastAsia"/>
          <w:b/>
          <w:bCs/>
          <w:lang w:val="en-US" w:eastAsia="zh-CN"/>
        </w:rPr>
        <w:t>5.5.1 班级添加</w:t>
      </w:r>
    </w:p>
    <w:p w14:paraId="28E57DD5">
      <w:pPr>
        <w:ind w:firstLine="420" w:firstLineChars="0"/>
        <w:outlineLvl w:val="9"/>
        <w:rPr>
          <w:rFonts w:hint="eastAsia"/>
          <w:b w:val="0"/>
          <w:bCs w:val="0"/>
          <w:lang w:val="en-US" w:eastAsia="zh-CN"/>
        </w:rPr>
      </w:pPr>
      <w:r>
        <w:rPr>
          <w:rFonts w:hint="eastAsia"/>
          <w:b w:val="0"/>
          <w:bCs w:val="0"/>
          <w:lang w:val="en-US" w:eastAsia="zh-CN"/>
        </w:rPr>
        <w:t>点击“添加”按钮，之后填入相应的信息后点击“保存”即可。</w:t>
      </w:r>
    </w:p>
    <w:p w14:paraId="7D9A7D01">
      <w:pPr>
        <w:ind w:firstLine="420" w:firstLineChars="0"/>
        <w:outlineLvl w:val="9"/>
      </w:pPr>
      <w:r>
        <w:drawing>
          <wp:inline distT="0" distB="0" distL="114300" distR="114300">
            <wp:extent cx="5273040" cy="2021840"/>
            <wp:effectExtent l="0" t="0" r="3810" b="16510"/>
            <wp:docPr id="10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5"/>
                    <pic:cNvPicPr>
                      <a:picLocks noChangeAspect="1"/>
                    </pic:cNvPicPr>
                  </pic:nvPicPr>
                  <pic:blipFill>
                    <a:blip r:embed="rId67"/>
                    <a:stretch>
                      <a:fillRect/>
                    </a:stretch>
                  </pic:blipFill>
                  <pic:spPr>
                    <a:xfrm>
                      <a:off x="0" y="0"/>
                      <a:ext cx="5273040" cy="2021840"/>
                    </a:xfrm>
                    <a:prstGeom prst="rect">
                      <a:avLst/>
                    </a:prstGeom>
                    <a:noFill/>
                    <a:ln>
                      <a:noFill/>
                    </a:ln>
                  </pic:spPr>
                </pic:pic>
              </a:graphicData>
            </a:graphic>
          </wp:inline>
        </w:drawing>
      </w:r>
    </w:p>
    <w:p w14:paraId="33535839">
      <w:pPr>
        <w:pStyle w:val="3"/>
        <w:numPr>
          <w:ilvl w:val="0"/>
          <w:numId w:val="0"/>
        </w:numPr>
        <w:jc w:val="center"/>
        <w:rPr>
          <w:rFonts w:hint="default"/>
          <w:b/>
          <w:bCs/>
          <w:lang w:val="en-US" w:eastAsia="zh-CN"/>
        </w:rPr>
      </w:pPr>
      <w:r>
        <w:rPr>
          <w:rFonts w:hint="eastAsia"/>
          <w:b/>
          <w:bCs/>
          <w:lang w:val="en-US" w:eastAsia="zh-CN"/>
        </w:rPr>
        <w:t>图5-19 班级添加</w:t>
      </w:r>
    </w:p>
    <w:p w14:paraId="12B29A6C">
      <w:pPr>
        <w:outlineLvl w:val="2"/>
        <w:rPr>
          <w:rFonts w:hint="eastAsia"/>
          <w:b/>
          <w:bCs/>
          <w:lang w:val="en-US" w:eastAsia="zh-CN"/>
        </w:rPr>
      </w:pPr>
      <w:r>
        <w:rPr>
          <w:rFonts w:hint="eastAsia"/>
          <w:b/>
          <w:bCs/>
          <w:lang w:val="en-US" w:eastAsia="zh-CN"/>
        </w:rPr>
        <w:t>5.5.2 班级导入</w:t>
      </w:r>
    </w:p>
    <w:p w14:paraId="787137F5">
      <w:pPr>
        <w:ind w:firstLine="420" w:firstLineChars="0"/>
        <w:outlineLvl w:val="9"/>
        <w:rPr>
          <w:rFonts w:hint="eastAsia"/>
          <w:b w:val="0"/>
          <w:bCs w:val="0"/>
          <w:lang w:val="en-US" w:eastAsia="zh-CN"/>
        </w:rPr>
      </w:pPr>
      <w:r>
        <w:rPr>
          <w:rFonts w:hint="eastAsia"/>
          <w:b w:val="0"/>
          <w:bCs w:val="0"/>
          <w:lang w:val="en-US" w:eastAsia="zh-CN"/>
        </w:rPr>
        <w:t>点击“导入”按钮，在弹出的导入窗口点击“模板下载”，下载导入模板。</w:t>
      </w:r>
    </w:p>
    <w:p w14:paraId="567DB613">
      <w:pPr>
        <w:ind w:firstLine="420" w:firstLineChars="0"/>
        <w:outlineLvl w:val="9"/>
      </w:pPr>
      <w:r>
        <w:drawing>
          <wp:inline distT="0" distB="0" distL="114300" distR="114300">
            <wp:extent cx="5268595" cy="1424305"/>
            <wp:effectExtent l="0" t="0" r="8255" b="4445"/>
            <wp:docPr id="10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3"/>
                    <pic:cNvPicPr>
                      <a:picLocks noChangeAspect="1"/>
                    </pic:cNvPicPr>
                  </pic:nvPicPr>
                  <pic:blipFill>
                    <a:blip r:embed="rId56"/>
                    <a:stretch>
                      <a:fillRect/>
                    </a:stretch>
                  </pic:blipFill>
                  <pic:spPr>
                    <a:xfrm>
                      <a:off x="0" y="0"/>
                      <a:ext cx="5268595" cy="1424305"/>
                    </a:xfrm>
                    <a:prstGeom prst="rect">
                      <a:avLst/>
                    </a:prstGeom>
                    <a:noFill/>
                    <a:ln>
                      <a:noFill/>
                    </a:ln>
                  </pic:spPr>
                </pic:pic>
              </a:graphicData>
            </a:graphic>
          </wp:inline>
        </w:drawing>
      </w:r>
    </w:p>
    <w:p w14:paraId="0CB5A444">
      <w:pPr>
        <w:pStyle w:val="3"/>
        <w:numPr>
          <w:ilvl w:val="0"/>
          <w:numId w:val="0"/>
        </w:numPr>
        <w:jc w:val="center"/>
        <w:rPr>
          <w:rFonts w:hint="default"/>
          <w:b/>
          <w:bCs/>
          <w:lang w:val="en-US" w:eastAsia="zh-CN"/>
        </w:rPr>
      </w:pPr>
      <w:r>
        <w:rPr>
          <w:rFonts w:hint="eastAsia"/>
          <w:b/>
          <w:bCs/>
          <w:lang w:val="en-US" w:eastAsia="zh-CN"/>
        </w:rPr>
        <w:t>图5-20 班级导入</w:t>
      </w:r>
    </w:p>
    <w:p w14:paraId="1EF1E807">
      <w:pPr>
        <w:ind w:firstLine="420" w:firstLineChars="0"/>
        <w:outlineLvl w:val="9"/>
        <w:rPr>
          <w:rFonts w:hint="eastAsia"/>
          <w:lang w:val="en-US" w:eastAsia="zh-CN"/>
        </w:rPr>
      </w:pPr>
      <w:r>
        <w:rPr>
          <w:rFonts w:hint="eastAsia"/>
          <w:lang w:val="en-US" w:eastAsia="zh-CN"/>
        </w:rPr>
        <w:t>之后按照填写模板，上传填写好的模板文件，点击“执行导入”即可。</w:t>
      </w:r>
    </w:p>
    <w:p w14:paraId="62CFB456">
      <w:pPr>
        <w:ind w:firstLine="420" w:firstLineChars="0"/>
        <w:jc w:val="center"/>
        <w:outlineLvl w:val="9"/>
      </w:pPr>
      <w:r>
        <w:drawing>
          <wp:inline distT="0" distB="0" distL="114300" distR="114300">
            <wp:extent cx="4438650" cy="1608455"/>
            <wp:effectExtent l="0" t="0" r="0" b="10795"/>
            <wp:docPr id="10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6"/>
                    <pic:cNvPicPr>
                      <a:picLocks noChangeAspect="1"/>
                    </pic:cNvPicPr>
                  </pic:nvPicPr>
                  <pic:blipFill>
                    <a:blip r:embed="rId68"/>
                    <a:stretch>
                      <a:fillRect/>
                    </a:stretch>
                  </pic:blipFill>
                  <pic:spPr>
                    <a:xfrm>
                      <a:off x="0" y="0"/>
                      <a:ext cx="4438650" cy="1608455"/>
                    </a:xfrm>
                    <a:prstGeom prst="rect">
                      <a:avLst/>
                    </a:prstGeom>
                    <a:noFill/>
                    <a:ln>
                      <a:noFill/>
                    </a:ln>
                  </pic:spPr>
                </pic:pic>
              </a:graphicData>
            </a:graphic>
          </wp:inline>
        </w:drawing>
      </w:r>
    </w:p>
    <w:p w14:paraId="140A0940">
      <w:pPr>
        <w:pStyle w:val="3"/>
        <w:numPr>
          <w:ilvl w:val="0"/>
          <w:numId w:val="0"/>
        </w:numPr>
        <w:jc w:val="center"/>
        <w:rPr>
          <w:rFonts w:hint="default"/>
          <w:b/>
          <w:bCs/>
          <w:lang w:val="en-US" w:eastAsia="zh-CN"/>
        </w:rPr>
      </w:pPr>
      <w:r>
        <w:rPr>
          <w:rFonts w:hint="eastAsia"/>
          <w:b/>
          <w:bCs/>
          <w:lang w:val="en-US" w:eastAsia="zh-CN"/>
        </w:rPr>
        <w:t>图5-21 班级导入模板</w:t>
      </w:r>
    </w:p>
    <w:p w14:paraId="34286220">
      <w:pPr>
        <w:outlineLvl w:val="2"/>
        <w:rPr>
          <w:rFonts w:hint="eastAsia"/>
          <w:b/>
          <w:bCs/>
          <w:lang w:val="en-US" w:eastAsia="zh-CN"/>
        </w:rPr>
      </w:pPr>
      <w:r>
        <w:rPr>
          <w:rFonts w:hint="eastAsia"/>
          <w:b/>
          <w:bCs/>
          <w:lang w:val="en-US" w:eastAsia="zh-CN"/>
        </w:rPr>
        <w:t>5.5.3 班级导出</w:t>
      </w:r>
    </w:p>
    <w:p w14:paraId="4243B963">
      <w:pPr>
        <w:ind w:firstLine="420" w:firstLineChars="0"/>
        <w:outlineLvl w:val="9"/>
        <w:rPr>
          <w:rFonts w:hint="eastAsia"/>
          <w:b w:val="0"/>
          <w:bCs w:val="0"/>
          <w:lang w:val="en-US" w:eastAsia="zh-CN"/>
        </w:rPr>
      </w:pPr>
      <w:r>
        <w:rPr>
          <w:rFonts w:hint="eastAsia"/>
          <w:b w:val="0"/>
          <w:bCs w:val="0"/>
          <w:lang w:val="en-US" w:eastAsia="zh-CN"/>
        </w:rPr>
        <w:t>点击“导出”按钮，选择想要导出的数据范围后点击“开始导出”即可。</w:t>
      </w:r>
    </w:p>
    <w:p w14:paraId="2D8093D8">
      <w:pPr>
        <w:ind w:firstLine="420" w:firstLineChars="0"/>
        <w:jc w:val="center"/>
        <w:outlineLvl w:val="9"/>
      </w:pPr>
      <w:r>
        <w:rPr>
          <w:rFonts w:hint="eastAsia"/>
          <w:b w:val="0"/>
          <w:bCs w:val="0"/>
          <w:lang w:val="en-US" w:eastAsia="zh-CN"/>
        </w:rPr>
        <w:br w:type="textWrapping"/>
      </w:r>
      <w:r>
        <w:drawing>
          <wp:inline distT="0" distB="0" distL="114300" distR="114300">
            <wp:extent cx="3514725" cy="1771650"/>
            <wp:effectExtent l="0" t="0" r="9525" b="0"/>
            <wp:docPr id="10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5"/>
                    <pic:cNvPicPr>
                      <a:picLocks noChangeAspect="1"/>
                    </pic:cNvPicPr>
                  </pic:nvPicPr>
                  <pic:blipFill>
                    <a:blip r:embed="rId58"/>
                    <a:stretch>
                      <a:fillRect/>
                    </a:stretch>
                  </pic:blipFill>
                  <pic:spPr>
                    <a:xfrm>
                      <a:off x="0" y="0"/>
                      <a:ext cx="3514725" cy="1771650"/>
                    </a:xfrm>
                    <a:prstGeom prst="rect">
                      <a:avLst/>
                    </a:prstGeom>
                    <a:noFill/>
                    <a:ln>
                      <a:noFill/>
                    </a:ln>
                  </pic:spPr>
                </pic:pic>
              </a:graphicData>
            </a:graphic>
          </wp:inline>
        </w:drawing>
      </w:r>
    </w:p>
    <w:p w14:paraId="59D03107">
      <w:pPr>
        <w:pStyle w:val="3"/>
        <w:numPr>
          <w:ilvl w:val="0"/>
          <w:numId w:val="0"/>
        </w:numPr>
        <w:jc w:val="center"/>
        <w:rPr>
          <w:rFonts w:hint="default"/>
          <w:b/>
          <w:bCs/>
          <w:lang w:val="en-US" w:eastAsia="zh-CN"/>
        </w:rPr>
      </w:pPr>
      <w:r>
        <w:rPr>
          <w:rFonts w:hint="eastAsia"/>
          <w:b/>
          <w:bCs/>
          <w:lang w:val="en-US" w:eastAsia="zh-CN"/>
        </w:rPr>
        <w:t>图5-22 班级导出</w:t>
      </w:r>
    </w:p>
    <w:p w14:paraId="0BC813C7">
      <w:pPr>
        <w:pStyle w:val="3"/>
        <w:ind w:left="420" w:leftChars="0"/>
        <w:rPr>
          <w:rFonts w:hint="eastAsia"/>
          <w:lang w:val="en-US" w:eastAsia="zh-CN"/>
        </w:rPr>
      </w:pPr>
      <w:r>
        <w:rPr>
          <w:rFonts w:hint="eastAsia"/>
          <w:lang w:val="en-US" w:eastAsia="zh-CN"/>
        </w:rPr>
        <w:t>已选择数据：导出当前页面表格中所勾选的数据</w:t>
      </w:r>
    </w:p>
    <w:p w14:paraId="19B0D9AC">
      <w:pPr>
        <w:pStyle w:val="3"/>
        <w:ind w:left="420" w:leftChars="0"/>
        <w:rPr>
          <w:rFonts w:hint="eastAsia"/>
          <w:lang w:val="en-US" w:eastAsia="zh-CN"/>
        </w:rPr>
      </w:pPr>
      <w:r>
        <w:rPr>
          <w:rFonts w:hint="eastAsia"/>
          <w:lang w:val="en-US" w:eastAsia="zh-CN"/>
        </w:rPr>
        <w:t>当前页数据：导出当前页面表格中所显示的数据</w:t>
      </w:r>
    </w:p>
    <w:p w14:paraId="64220ACC">
      <w:pPr>
        <w:pStyle w:val="3"/>
        <w:ind w:left="420" w:leftChars="0"/>
        <w:rPr>
          <w:rFonts w:hint="eastAsia"/>
          <w:b/>
          <w:bCs/>
          <w:lang w:val="en-US" w:eastAsia="zh-CN"/>
        </w:rPr>
      </w:pPr>
      <w:r>
        <w:rPr>
          <w:rFonts w:hint="eastAsia"/>
          <w:lang w:val="en-US" w:eastAsia="zh-CN"/>
        </w:rPr>
        <w:t>当前条件数据：导出符合当前页面搜索条件的所有数据</w:t>
      </w:r>
    </w:p>
    <w:p w14:paraId="53D81544">
      <w:pPr>
        <w:rPr>
          <w:rFonts w:hint="eastAsia"/>
          <w:lang w:val="en-US" w:eastAsia="zh-CN"/>
        </w:rPr>
      </w:pPr>
    </w:p>
    <w:p w14:paraId="442D6899">
      <w:pPr>
        <w:pStyle w:val="4"/>
        <w:numPr>
          <w:ilvl w:val="1"/>
          <w:numId w:val="0"/>
        </w:numPr>
        <w:bidi w:val="0"/>
        <w:ind w:leftChars="0"/>
        <w:rPr>
          <w:rFonts w:hint="eastAsia"/>
          <w:lang w:val="en-US" w:eastAsia="zh-CN"/>
        </w:rPr>
      </w:pPr>
      <w:r>
        <w:rPr>
          <w:rFonts w:hint="eastAsia"/>
          <w:lang w:val="en-US" w:eastAsia="zh-CN"/>
        </w:rPr>
        <w:t>5.6 检测模板设置</w:t>
      </w:r>
    </w:p>
    <w:p w14:paraId="294A8105">
      <w:pPr>
        <w:outlineLvl w:val="2"/>
        <w:rPr>
          <w:rFonts w:hint="eastAsia"/>
          <w:b/>
          <w:bCs/>
          <w:lang w:val="en-US" w:eastAsia="zh-CN"/>
        </w:rPr>
      </w:pPr>
      <w:r>
        <w:rPr>
          <w:rFonts w:hint="eastAsia"/>
          <w:b/>
          <w:bCs/>
          <w:lang w:val="en-US" w:eastAsia="zh-CN"/>
        </w:rPr>
        <w:t>5.6.1 设置模板的合格差错率</w:t>
      </w:r>
    </w:p>
    <w:p w14:paraId="33FFB0F2">
      <w:pPr>
        <w:ind w:firstLine="420" w:firstLineChars="0"/>
        <w:rPr>
          <w:rFonts w:hint="eastAsia"/>
          <w:b w:val="0"/>
          <w:bCs w:val="0"/>
          <w:lang w:val="en-US" w:eastAsia="zh-CN"/>
        </w:rPr>
      </w:pPr>
      <w:r>
        <w:rPr>
          <w:rFonts w:hint="eastAsia"/>
          <w:b w:val="0"/>
          <w:bCs w:val="0"/>
          <w:lang w:val="en-US" w:eastAsia="zh-CN"/>
        </w:rPr>
        <w:t>点击想要设置的模板的合格差错率属性，输入想要的合格差错率（单位‰ 例：输入1，则合格差错率为千分之一），之后打开启用差错率开关。</w:t>
      </w:r>
    </w:p>
    <w:p w14:paraId="13347BC7">
      <w:r>
        <w:drawing>
          <wp:inline distT="0" distB="0" distL="114300" distR="114300">
            <wp:extent cx="5269865" cy="1445260"/>
            <wp:effectExtent l="0" t="0" r="6985" b="2540"/>
            <wp:docPr id="10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7"/>
                    <pic:cNvPicPr>
                      <a:picLocks noChangeAspect="1"/>
                    </pic:cNvPicPr>
                  </pic:nvPicPr>
                  <pic:blipFill>
                    <a:blip r:embed="rId69"/>
                    <a:stretch>
                      <a:fillRect/>
                    </a:stretch>
                  </pic:blipFill>
                  <pic:spPr>
                    <a:xfrm>
                      <a:off x="0" y="0"/>
                      <a:ext cx="5269865" cy="1445260"/>
                    </a:xfrm>
                    <a:prstGeom prst="rect">
                      <a:avLst/>
                    </a:prstGeom>
                    <a:noFill/>
                    <a:ln>
                      <a:noFill/>
                    </a:ln>
                  </pic:spPr>
                </pic:pic>
              </a:graphicData>
            </a:graphic>
          </wp:inline>
        </w:drawing>
      </w:r>
    </w:p>
    <w:p w14:paraId="1A537511">
      <w:pPr>
        <w:pStyle w:val="3"/>
        <w:numPr>
          <w:ilvl w:val="0"/>
          <w:numId w:val="0"/>
        </w:numPr>
        <w:jc w:val="center"/>
        <w:rPr>
          <w:rFonts w:hint="default"/>
          <w:b/>
          <w:bCs/>
          <w:lang w:val="en-US" w:eastAsia="zh-CN"/>
        </w:rPr>
      </w:pPr>
      <w:r>
        <w:rPr>
          <w:rFonts w:hint="eastAsia"/>
          <w:b/>
          <w:bCs/>
          <w:lang w:val="en-US" w:eastAsia="zh-CN"/>
        </w:rPr>
        <w:t>图5-23 合格差错率设置</w:t>
      </w:r>
    </w:p>
    <w:p w14:paraId="41187928">
      <w:pPr>
        <w:outlineLvl w:val="2"/>
        <w:rPr>
          <w:rFonts w:hint="eastAsia"/>
          <w:b/>
          <w:bCs/>
          <w:lang w:val="en-US" w:eastAsia="zh-CN"/>
        </w:rPr>
      </w:pPr>
      <w:r>
        <w:rPr>
          <w:rFonts w:hint="eastAsia"/>
          <w:b/>
          <w:bCs/>
          <w:lang w:val="en-US" w:eastAsia="zh-CN"/>
        </w:rPr>
        <w:t>5.6.2 隐藏/显示模板</w:t>
      </w:r>
    </w:p>
    <w:p w14:paraId="40ABC967">
      <w:pPr>
        <w:ind w:firstLine="420" w:firstLineChars="0"/>
        <w:rPr>
          <w:rFonts w:hint="default"/>
          <w:lang w:val="en-US" w:eastAsia="zh-CN"/>
        </w:rPr>
      </w:pPr>
      <w:r>
        <w:rPr>
          <w:rFonts w:hint="eastAsia"/>
          <w:lang w:val="en-US" w:eastAsia="zh-CN"/>
        </w:rPr>
        <w:t>隐藏后学生无法查看使用该模板。</w:t>
      </w:r>
    </w:p>
    <w:p w14:paraId="45BD0502">
      <w:pPr>
        <w:ind w:firstLine="420" w:firstLineChars="0"/>
        <w:rPr>
          <w:rFonts w:hint="eastAsia"/>
          <w:lang w:val="en-US" w:eastAsia="zh-CN"/>
        </w:rPr>
      </w:pPr>
      <w:r>
        <w:rPr>
          <w:rFonts w:hint="eastAsia"/>
          <w:lang w:val="en-US" w:eastAsia="zh-CN"/>
        </w:rPr>
        <w:t>点击想要操作的模板后面的隐藏模板按钮，该按钮为绿色时模板隐藏，为灰色时模板显示。</w:t>
      </w:r>
    </w:p>
    <w:p w14:paraId="6E52D763">
      <w:pPr>
        <w:ind w:firstLine="420" w:firstLineChars="0"/>
        <w:rPr>
          <w:rFonts w:hint="eastAsia"/>
          <w:lang w:val="en-US" w:eastAsia="zh-CN"/>
        </w:rPr>
      </w:pPr>
    </w:p>
    <w:p w14:paraId="3EABD4A1">
      <w:pPr>
        <w:ind w:firstLine="420" w:firstLineChars="0"/>
      </w:pPr>
      <w:r>
        <w:drawing>
          <wp:inline distT="0" distB="0" distL="114300" distR="114300">
            <wp:extent cx="5066665" cy="1165225"/>
            <wp:effectExtent l="0" t="0" r="635" b="15875"/>
            <wp:docPr id="10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8"/>
                    <pic:cNvPicPr>
                      <a:picLocks noChangeAspect="1"/>
                    </pic:cNvPicPr>
                  </pic:nvPicPr>
                  <pic:blipFill>
                    <a:blip r:embed="rId70"/>
                    <a:stretch>
                      <a:fillRect/>
                    </a:stretch>
                  </pic:blipFill>
                  <pic:spPr>
                    <a:xfrm>
                      <a:off x="0" y="0"/>
                      <a:ext cx="5066665" cy="1165225"/>
                    </a:xfrm>
                    <a:prstGeom prst="rect">
                      <a:avLst/>
                    </a:prstGeom>
                    <a:noFill/>
                    <a:ln>
                      <a:noFill/>
                    </a:ln>
                  </pic:spPr>
                </pic:pic>
              </a:graphicData>
            </a:graphic>
          </wp:inline>
        </w:drawing>
      </w:r>
    </w:p>
    <w:p w14:paraId="3955CCC1">
      <w:pPr>
        <w:pStyle w:val="3"/>
        <w:numPr>
          <w:ilvl w:val="0"/>
          <w:numId w:val="0"/>
        </w:numPr>
        <w:jc w:val="center"/>
        <w:rPr>
          <w:rFonts w:hint="default"/>
          <w:b/>
          <w:bCs/>
          <w:lang w:val="en-US" w:eastAsia="zh-CN"/>
        </w:rPr>
      </w:pPr>
      <w:r>
        <w:rPr>
          <w:rFonts w:hint="eastAsia"/>
          <w:b/>
          <w:bCs/>
          <w:lang w:val="en-US" w:eastAsia="zh-CN"/>
        </w:rPr>
        <w:t>图5-24 模板隐藏设置</w:t>
      </w:r>
    </w:p>
    <w:p w14:paraId="33452F76">
      <w:r>
        <w:br w:type="page"/>
      </w:r>
    </w:p>
    <w:p w14:paraId="690DDF50">
      <w:pPr>
        <w:pStyle w:val="2"/>
        <w:numPr>
          <w:ilvl w:val="0"/>
          <w:numId w:val="4"/>
        </w:numPr>
        <w:bidi w:val="0"/>
        <w:ind w:left="0" w:leftChars="0" w:firstLine="0" w:firstLineChars="0"/>
        <w:jc w:val="both"/>
        <w:rPr>
          <w:rFonts w:hint="default"/>
          <w:lang w:val="en-US" w:eastAsia="zh-CN"/>
        </w:rPr>
      </w:pPr>
      <w:r>
        <w:rPr>
          <w:rFonts w:hint="eastAsia"/>
          <w:lang w:val="en-US" w:eastAsia="zh-CN"/>
        </w:rPr>
        <w:t>检测分析</w:t>
      </w:r>
    </w:p>
    <w:p w14:paraId="493A7573">
      <w:pPr>
        <w:pStyle w:val="4"/>
        <w:numPr>
          <w:ilvl w:val="1"/>
          <w:numId w:val="0"/>
        </w:numPr>
        <w:bidi w:val="0"/>
        <w:ind w:leftChars="0"/>
        <w:rPr>
          <w:rFonts w:hint="eastAsia"/>
          <w:lang w:val="en-US" w:eastAsia="zh-CN"/>
        </w:rPr>
      </w:pPr>
      <w:r>
        <w:rPr>
          <w:rFonts w:hint="eastAsia"/>
          <w:lang w:val="en-US" w:eastAsia="zh-CN"/>
        </w:rPr>
        <w:t>6.1 检测记录</w:t>
      </w:r>
    </w:p>
    <w:p w14:paraId="6B9DBAA9">
      <w:pPr>
        <w:ind w:firstLine="420" w:firstLineChars="0"/>
        <w:rPr>
          <w:rFonts w:hint="eastAsia"/>
          <w:lang w:val="en-US" w:eastAsia="zh-CN"/>
        </w:rPr>
      </w:pPr>
      <w:r>
        <w:rPr>
          <w:rFonts w:hint="eastAsia"/>
          <w:lang w:val="en-US" w:eastAsia="zh-CN"/>
        </w:rPr>
        <w:t>本界面可根据条件筛选查看学生的检测记录。并且可以下载对应检测记录的检测原稿和检测报告。</w:t>
      </w:r>
    </w:p>
    <w:p w14:paraId="22577231">
      <w:r>
        <w:drawing>
          <wp:inline distT="0" distB="0" distL="114300" distR="114300">
            <wp:extent cx="5269865" cy="3112135"/>
            <wp:effectExtent l="0" t="0" r="6985" b="12065"/>
            <wp:docPr id="10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39"/>
                    <pic:cNvPicPr>
                      <a:picLocks noChangeAspect="1"/>
                    </pic:cNvPicPr>
                  </pic:nvPicPr>
                  <pic:blipFill>
                    <a:blip r:embed="rId71"/>
                    <a:stretch>
                      <a:fillRect/>
                    </a:stretch>
                  </pic:blipFill>
                  <pic:spPr>
                    <a:xfrm>
                      <a:off x="0" y="0"/>
                      <a:ext cx="5269865" cy="3112135"/>
                    </a:xfrm>
                    <a:prstGeom prst="rect">
                      <a:avLst/>
                    </a:prstGeom>
                    <a:noFill/>
                    <a:ln>
                      <a:noFill/>
                    </a:ln>
                  </pic:spPr>
                </pic:pic>
              </a:graphicData>
            </a:graphic>
          </wp:inline>
        </w:drawing>
      </w:r>
    </w:p>
    <w:p w14:paraId="356D7D02">
      <w:pPr>
        <w:pStyle w:val="3"/>
        <w:numPr>
          <w:ilvl w:val="0"/>
          <w:numId w:val="0"/>
        </w:numPr>
        <w:jc w:val="center"/>
        <w:rPr>
          <w:rFonts w:hint="default"/>
          <w:b/>
          <w:bCs/>
          <w:lang w:val="en-US" w:eastAsia="zh-CN"/>
        </w:rPr>
      </w:pPr>
      <w:r>
        <w:rPr>
          <w:rFonts w:hint="eastAsia"/>
          <w:b/>
          <w:bCs/>
          <w:lang w:val="en-US" w:eastAsia="zh-CN"/>
        </w:rPr>
        <w:t>图6-1检测记录</w:t>
      </w:r>
    </w:p>
    <w:p w14:paraId="3C233A02">
      <w:pPr>
        <w:pStyle w:val="4"/>
        <w:numPr>
          <w:ilvl w:val="1"/>
          <w:numId w:val="0"/>
        </w:numPr>
        <w:bidi w:val="0"/>
        <w:ind w:leftChars="0"/>
        <w:rPr>
          <w:rFonts w:hint="eastAsia"/>
          <w:lang w:val="en-US" w:eastAsia="zh-CN"/>
        </w:rPr>
      </w:pPr>
      <w:r>
        <w:rPr>
          <w:rFonts w:hint="eastAsia"/>
          <w:lang w:val="en-US" w:eastAsia="zh-CN"/>
        </w:rPr>
        <w:t>6.2 检测咨询记录</w:t>
      </w:r>
    </w:p>
    <w:p w14:paraId="08DB96C2">
      <w:pPr>
        <w:ind w:firstLine="420" w:firstLineChars="0"/>
        <w:rPr>
          <w:rFonts w:hint="eastAsia"/>
          <w:lang w:val="en-US" w:eastAsia="zh-CN"/>
        </w:rPr>
      </w:pPr>
      <w:r>
        <w:rPr>
          <w:rFonts w:hint="eastAsia"/>
          <w:lang w:val="en-US" w:eastAsia="zh-CN"/>
        </w:rPr>
        <w:t>本界面可根据条件筛选查看学生的订单咨询记录。点击咨询订单编号可查看详细的咨询记录。</w:t>
      </w:r>
    </w:p>
    <w:p w14:paraId="6AE1C997">
      <w:pPr>
        <w:ind w:firstLine="420" w:firstLineChars="0"/>
      </w:pPr>
      <w:r>
        <w:drawing>
          <wp:inline distT="0" distB="0" distL="114300" distR="114300">
            <wp:extent cx="5271770" cy="1275080"/>
            <wp:effectExtent l="0" t="0" r="5080" b="1270"/>
            <wp:docPr id="10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0"/>
                    <pic:cNvPicPr>
                      <a:picLocks noChangeAspect="1"/>
                    </pic:cNvPicPr>
                  </pic:nvPicPr>
                  <pic:blipFill>
                    <a:blip r:embed="rId72"/>
                    <a:stretch>
                      <a:fillRect/>
                    </a:stretch>
                  </pic:blipFill>
                  <pic:spPr>
                    <a:xfrm>
                      <a:off x="0" y="0"/>
                      <a:ext cx="5271770" cy="1275080"/>
                    </a:xfrm>
                    <a:prstGeom prst="rect">
                      <a:avLst/>
                    </a:prstGeom>
                    <a:noFill/>
                    <a:ln>
                      <a:noFill/>
                    </a:ln>
                  </pic:spPr>
                </pic:pic>
              </a:graphicData>
            </a:graphic>
          </wp:inline>
        </w:drawing>
      </w:r>
    </w:p>
    <w:p w14:paraId="4D191005">
      <w:pPr>
        <w:pStyle w:val="3"/>
        <w:numPr>
          <w:ilvl w:val="0"/>
          <w:numId w:val="0"/>
        </w:numPr>
        <w:jc w:val="center"/>
        <w:rPr>
          <w:rFonts w:hint="default"/>
          <w:b/>
          <w:bCs/>
          <w:lang w:val="en-US" w:eastAsia="zh-CN"/>
        </w:rPr>
      </w:pPr>
      <w:r>
        <w:rPr>
          <w:rFonts w:hint="eastAsia"/>
          <w:b/>
          <w:bCs/>
          <w:lang w:val="en-US" w:eastAsia="zh-CN"/>
        </w:rPr>
        <w:t>图6-2 检测咨询记录</w:t>
      </w:r>
    </w:p>
    <w:p w14:paraId="08F7B849">
      <w:pPr>
        <w:ind w:firstLine="420" w:firstLineChars="0"/>
        <w:rPr>
          <w:rFonts w:hint="eastAsia"/>
          <w:lang w:val="en-US" w:eastAsia="zh-CN"/>
        </w:rPr>
      </w:pPr>
    </w:p>
    <w:p w14:paraId="1CBE2DED">
      <w:pPr>
        <w:pStyle w:val="4"/>
        <w:numPr>
          <w:ilvl w:val="1"/>
          <w:numId w:val="0"/>
        </w:numPr>
        <w:bidi w:val="0"/>
        <w:ind w:leftChars="0"/>
        <w:rPr>
          <w:rFonts w:hint="eastAsia"/>
          <w:lang w:val="en-US" w:eastAsia="zh-CN"/>
        </w:rPr>
      </w:pPr>
      <w:r>
        <w:rPr>
          <w:rFonts w:hint="eastAsia"/>
          <w:lang w:val="en-US" w:eastAsia="zh-CN"/>
        </w:rPr>
        <w:t>6.3 检测错误</w:t>
      </w:r>
    </w:p>
    <w:p w14:paraId="7086F8BC">
      <w:pPr>
        <w:ind w:firstLine="420" w:firstLineChars="0"/>
        <w:rPr>
          <w:rFonts w:hint="eastAsia"/>
          <w:lang w:val="en-US" w:eastAsia="zh-CN"/>
        </w:rPr>
      </w:pPr>
      <w:r>
        <w:rPr>
          <w:rFonts w:hint="eastAsia"/>
          <w:lang w:val="en-US" w:eastAsia="zh-CN"/>
        </w:rPr>
        <w:t>可根据条件查看学生的每次提价和错误的统计柱状图。</w:t>
      </w:r>
    </w:p>
    <w:p w14:paraId="5C42D32D">
      <w:r>
        <w:drawing>
          <wp:inline distT="0" distB="0" distL="114300" distR="114300">
            <wp:extent cx="5269865" cy="1899285"/>
            <wp:effectExtent l="0" t="0" r="6985" b="5715"/>
            <wp:docPr id="11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1"/>
                    <pic:cNvPicPr>
                      <a:picLocks noChangeAspect="1"/>
                    </pic:cNvPicPr>
                  </pic:nvPicPr>
                  <pic:blipFill>
                    <a:blip r:embed="rId73"/>
                    <a:stretch>
                      <a:fillRect/>
                    </a:stretch>
                  </pic:blipFill>
                  <pic:spPr>
                    <a:xfrm>
                      <a:off x="0" y="0"/>
                      <a:ext cx="5269865" cy="1899285"/>
                    </a:xfrm>
                    <a:prstGeom prst="rect">
                      <a:avLst/>
                    </a:prstGeom>
                    <a:noFill/>
                    <a:ln>
                      <a:noFill/>
                    </a:ln>
                  </pic:spPr>
                </pic:pic>
              </a:graphicData>
            </a:graphic>
          </wp:inline>
        </w:drawing>
      </w:r>
    </w:p>
    <w:p w14:paraId="1BD22006">
      <w:pPr>
        <w:pStyle w:val="3"/>
        <w:numPr>
          <w:ilvl w:val="0"/>
          <w:numId w:val="0"/>
        </w:numPr>
        <w:jc w:val="center"/>
        <w:rPr>
          <w:rFonts w:hint="default"/>
          <w:b/>
          <w:bCs/>
          <w:lang w:val="en-US" w:eastAsia="zh-CN"/>
        </w:rPr>
      </w:pPr>
      <w:r>
        <w:rPr>
          <w:rFonts w:hint="eastAsia"/>
          <w:b/>
          <w:bCs/>
          <w:lang w:val="en-US" w:eastAsia="zh-CN"/>
        </w:rPr>
        <w:t>图6-3 检测错误</w:t>
      </w:r>
    </w:p>
    <w:p w14:paraId="0DA15F29">
      <w:pPr>
        <w:pStyle w:val="4"/>
        <w:numPr>
          <w:ilvl w:val="1"/>
          <w:numId w:val="0"/>
        </w:numPr>
        <w:bidi w:val="0"/>
        <w:ind w:leftChars="0"/>
        <w:rPr>
          <w:rFonts w:hint="eastAsia"/>
          <w:lang w:val="en-US" w:eastAsia="zh-CN"/>
        </w:rPr>
      </w:pPr>
      <w:r>
        <w:rPr>
          <w:rFonts w:hint="eastAsia"/>
          <w:lang w:val="en-US" w:eastAsia="zh-CN"/>
        </w:rPr>
        <w:t>6.4 检测间隔</w:t>
      </w:r>
    </w:p>
    <w:p w14:paraId="235651DA">
      <w:pPr>
        <w:ind w:firstLine="420" w:firstLineChars="0"/>
        <w:rPr>
          <w:rFonts w:hint="eastAsia"/>
          <w:lang w:val="en-US" w:eastAsia="zh-CN"/>
        </w:rPr>
      </w:pPr>
      <w:r>
        <w:rPr>
          <w:rFonts w:hint="eastAsia"/>
          <w:lang w:val="en-US" w:eastAsia="zh-CN"/>
        </w:rPr>
        <w:t>可根据条件查看学生每次检测据上次检测的时间间隔变化折线图。</w:t>
      </w:r>
    </w:p>
    <w:p w14:paraId="633EECC8">
      <w:r>
        <w:drawing>
          <wp:inline distT="0" distB="0" distL="114300" distR="114300">
            <wp:extent cx="5273040" cy="1780540"/>
            <wp:effectExtent l="0" t="0" r="3810" b="10160"/>
            <wp:docPr id="11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42"/>
                    <pic:cNvPicPr>
                      <a:picLocks noChangeAspect="1"/>
                    </pic:cNvPicPr>
                  </pic:nvPicPr>
                  <pic:blipFill>
                    <a:blip r:embed="rId74"/>
                    <a:stretch>
                      <a:fillRect/>
                    </a:stretch>
                  </pic:blipFill>
                  <pic:spPr>
                    <a:xfrm>
                      <a:off x="0" y="0"/>
                      <a:ext cx="5273040" cy="1780540"/>
                    </a:xfrm>
                    <a:prstGeom prst="rect">
                      <a:avLst/>
                    </a:prstGeom>
                    <a:noFill/>
                    <a:ln>
                      <a:noFill/>
                    </a:ln>
                  </pic:spPr>
                </pic:pic>
              </a:graphicData>
            </a:graphic>
          </wp:inline>
        </w:drawing>
      </w:r>
    </w:p>
    <w:p w14:paraId="27E8D1DD">
      <w:pPr>
        <w:pStyle w:val="3"/>
        <w:numPr>
          <w:ilvl w:val="0"/>
          <w:numId w:val="0"/>
        </w:numPr>
        <w:jc w:val="center"/>
        <w:rPr>
          <w:rFonts w:hint="default"/>
          <w:b/>
          <w:bCs/>
          <w:lang w:val="en-US" w:eastAsia="zh-CN"/>
        </w:rPr>
      </w:pPr>
      <w:r>
        <w:rPr>
          <w:rFonts w:hint="eastAsia"/>
          <w:b/>
          <w:bCs/>
          <w:lang w:val="en-US" w:eastAsia="zh-CN"/>
        </w:rPr>
        <w:t>图6-4 检测间隔</w:t>
      </w:r>
    </w:p>
    <w:p w14:paraId="0CC9A8E6">
      <w:pPr>
        <w:pStyle w:val="4"/>
        <w:numPr>
          <w:ilvl w:val="1"/>
          <w:numId w:val="0"/>
        </w:numPr>
        <w:bidi w:val="0"/>
        <w:ind w:leftChars="0"/>
        <w:rPr>
          <w:rFonts w:hint="eastAsia"/>
          <w:lang w:val="en-US" w:eastAsia="zh-CN"/>
        </w:rPr>
      </w:pPr>
      <w:r>
        <w:rPr>
          <w:rFonts w:hint="eastAsia"/>
          <w:lang w:val="en-US" w:eastAsia="zh-CN"/>
        </w:rPr>
        <w:t>6.5 学院规范性</w:t>
      </w:r>
    </w:p>
    <w:p w14:paraId="0DAF9989">
      <w:pPr>
        <w:ind w:firstLine="420" w:firstLineChars="0"/>
        <w:rPr>
          <w:rFonts w:hint="eastAsia"/>
          <w:lang w:val="en-US" w:eastAsia="zh-CN"/>
        </w:rPr>
      </w:pPr>
      <w:r>
        <w:rPr>
          <w:rFonts w:hint="eastAsia"/>
          <w:lang w:val="en-US" w:eastAsia="zh-CN"/>
        </w:rPr>
        <w:t>可根据搜索条件和设置的合格差错率统计指定学院的已检测论文规范性信息。</w:t>
      </w:r>
    </w:p>
    <w:p w14:paraId="0B85D8C2">
      <w:pPr>
        <w:ind w:firstLine="420" w:firstLineChars="0"/>
      </w:pPr>
      <w:r>
        <w:drawing>
          <wp:inline distT="0" distB="0" distL="114300" distR="114300">
            <wp:extent cx="5273040" cy="1914525"/>
            <wp:effectExtent l="0" t="0" r="3810" b="9525"/>
            <wp:docPr id="11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3"/>
                    <pic:cNvPicPr>
                      <a:picLocks noChangeAspect="1"/>
                    </pic:cNvPicPr>
                  </pic:nvPicPr>
                  <pic:blipFill>
                    <a:blip r:embed="rId75"/>
                    <a:stretch>
                      <a:fillRect/>
                    </a:stretch>
                  </pic:blipFill>
                  <pic:spPr>
                    <a:xfrm>
                      <a:off x="0" y="0"/>
                      <a:ext cx="5273040" cy="1914525"/>
                    </a:xfrm>
                    <a:prstGeom prst="rect">
                      <a:avLst/>
                    </a:prstGeom>
                    <a:noFill/>
                    <a:ln>
                      <a:noFill/>
                    </a:ln>
                  </pic:spPr>
                </pic:pic>
              </a:graphicData>
            </a:graphic>
          </wp:inline>
        </w:drawing>
      </w:r>
    </w:p>
    <w:p w14:paraId="29AE50CC">
      <w:pPr>
        <w:pStyle w:val="3"/>
        <w:numPr>
          <w:ilvl w:val="0"/>
          <w:numId w:val="0"/>
        </w:numPr>
        <w:jc w:val="center"/>
        <w:rPr>
          <w:rFonts w:hint="default"/>
          <w:b/>
          <w:bCs/>
          <w:lang w:val="en-US" w:eastAsia="zh-CN"/>
        </w:rPr>
      </w:pPr>
      <w:r>
        <w:rPr>
          <w:rFonts w:hint="eastAsia"/>
          <w:b/>
          <w:bCs/>
          <w:lang w:val="en-US" w:eastAsia="zh-CN"/>
        </w:rPr>
        <w:t>图6-5 学院规范性</w:t>
      </w:r>
    </w:p>
    <w:p w14:paraId="6F0A469B">
      <w:pPr>
        <w:pStyle w:val="4"/>
        <w:numPr>
          <w:ilvl w:val="1"/>
          <w:numId w:val="0"/>
        </w:numPr>
        <w:bidi w:val="0"/>
        <w:ind w:leftChars="0"/>
        <w:rPr>
          <w:rFonts w:hint="eastAsia"/>
          <w:lang w:val="en-US" w:eastAsia="zh-CN"/>
        </w:rPr>
      </w:pPr>
      <w:r>
        <w:rPr>
          <w:rFonts w:hint="eastAsia"/>
          <w:lang w:val="en-US" w:eastAsia="zh-CN"/>
        </w:rPr>
        <w:t>6.6 专业规范性</w:t>
      </w:r>
    </w:p>
    <w:p w14:paraId="5489B5D7">
      <w:pPr>
        <w:ind w:firstLine="420" w:firstLineChars="0"/>
        <w:rPr>
          <w:rFonts w:hint="eastAsia"/>
          <w:lang w:val="en-US" w:eastAsia="zh-CN"/>
        </w:rPr>
      </w:pPr>
      <w:r>
        <w:rPr>
          <w:rFonts w:hint="eastAsia"/>
          <w:lang w:val="en-US" w:eastAsia="zh-CN"/>
        </w:rPr>
        <w:t>以专业为单位统计各个专业的论文规范性信息。</w:t>
      </w:r>
    </w:p>
    <w:p w14:paraId="232987BA">
      <w:pPr>
        <w:jc w:val="center"/>
      </w:pPr>
      <w:r>
        <w:drawing>
          <wp:inline distT="0" distB="0" distL="114300" distR="114300">
            <wp:extent cx="4977130" cy="2228215"/>
            <wp:effectExtent l="0" t="0" r="13970" b="635"/>
            <wp:docPr id="11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44"/>
                    <pic:cNvPicPr>
                      <a:picLocks noChangeAspect="1"/>
                    </pic:cNvPicPr>
                  </pic:nvPicPr>
                  <pic:blipFill>
                    <a:blip r:embed="rId76"/>
                    <a:stretch>
                      <a:fillRect/>
                    </a:stretch>
                  </pic:blipFill>
                  <pic:spPr>
                    <a:xfrm>
                      <a:off x="0" y="0"/>
                      <a:ext cx="4977130" cy="2228215"/>
                    </a:xfrm>
                    <a:prstGeom prst="rect">
                      <a:avLst/>
                    </a:prstGeom>
                    <a:noFill/>
                    <a:ln>
                      <a:noFill/>
                    </a:ln>
                  </pic:spPr>
                </pic:pic>
              </a:graphicData>
            </a:graphic>
          </wp:inline>
        </w:drawing>
      </w:r>
    </w:p>
    <w:p w14:paraId="794247F8">
      <w:pPr>
        <w:pStyle w:val="3"/>
        <w:numPr>
          <w:ilvl w:val="0"/>
          <w:numId w:val="0"/>
        </w:numPr>
        <w:jc w:val="center"/>
        <w:rPr>
          <w:rFonts w:hint="default"/>
          <w:b/>
          <w:bCs/>
          <w:lang w:val="en-US" w:eastAsia="zh-CN"/>
        </w:rPr>
      </w:pPr>
      <w:r>
        <w:rPr>
          <w:rFonts w:hint="eastAsia"/>
          <w:b/>
          <w:bCs/>
          <w:lang w:val="en-US" w:eastAsia="zh-CN"/>
        </w:rPr>
        <w:t>图6-6 专业规范性</w:t>
      </w:r>
    </w:p>
    <w:p w14:paraId="646F9E89">
      <w:pPr>
        <w:pStyle w:val="4"/>
        <w:numPr>
          <w:ilvl w:val="1"/>
          <w:numId w:val="0"/>
        </w:numPr>
        <w:bidi w:val="0"/>
        <w:ind w:leftChars="0"/>
        <w:rPr>
          <w:rFonts w:hint="eastAsia"/>
          <w:lang w:val="en-US" w:eastAsia="zh-CN"/>
        </w:rPr>
      </w:pPr>
      <w:r>
        <w:rPr>
          <w:rFonts w:hint="eastAsia"/>
          <w:lang w:val="en-US" w:eastAsia="zh-CN"/>
        </w:rPr>
        <w:t>6.7 班级规范性</w:t>
      </w:r>
    </w:p>
    <w:p w14:paraId="239378A0">
      <w:pPr>
        <w:ind w:firstLine="420" w:firstLineChars="0"/>
        <w:rPr>
          <w:rFonts w:hint="eastAsia"/>
          <w:lang w:val="en-US" w:eastAsia="zh-CN"/>
        </w:rPr>
      </w:pPr>
      <w:r>
        <w:rPr>
          <w:rFonts w:hint="eastAsia"/>
          <w:lang w:val="en-US" w:eastAsia="zh-CN"/>
        </w:rPr>
        <w:t>以班级为单位统计各个班级的论文规范性信息。</w:t>
      </w:r>
    </w:p>
    <w:p w14:paraId="35612BA2">
      <w:pPr>
        <w:jc w:val="center"/>
      </w:pPr>
      <w:r>
        <w:drawing>
          <wp:inline distT="0" distB="0" distL="114300" distR="114300">
            <wp:extent cx="5266690" cy="3035935"/>
            <wp:effectExtent l="0" t="0" r="10160" b="12065"/>
            <wp:docPr id="11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45"/>
                    <pic:cNvPicPr>
                      <a:picLocks noChangeAspect="1"/>
                    </pic:cNvPicPr>
                  </pic:nvPicPr>
                  <pic:blipFill>
                    <a:blip r:embed="rId77"/>
                    <a:stretch>
                      <a:fillRect/>
                    </a:stretch>
                  </pic:blipFill>
                  <pic:spPr>
                    <a:xfrm>
                      <a:off x="0" y="0"/>
                      <a:ext cx="5266690" cy="3035935"/>
                    </a:xfrm>
                    <a:prstGeom prst="rect">
                      <a:avLst/>
                    </a:prstGeom>
                    <a:noFill/>
                    <a:ln>
                      <a:noFill/>
                    </a:ln>
                  </pic:spPr>
                </pic:pic>
              </a:graphicData>
            </a:graphic>
          </wp:inline>
        </w:drawing>
      </w:r>
    </w:p>
    <w:p w14:paraId="12661383">
      <w:pPr>
        <w:pStyle w:val="3"/>
        <w:numPr>
          <w:ilvl w:val="0"/>
          <w:numId w:val="0"/>
        </w:numPr>
        <w:jc w:val="center"/>
        <w:rPr>
          <w:rFonts w:hint="default"/>
          <w:b/>
          <w:bCs/>
          <w:lang w:val="en-US" w:eastAsia="zh-CN"/>
        </w:rPr>
      </w:pPr>
      <w:r>
        <w:rPr>
          <w:rFonts w:hint="eastAsia"/>
          <w:b/>
          <w:bCs/>
          <w:lang w:val="en-US" w:eastAsia="zh-CN"/>
        </w:rPr>
        <w:t>图6-7 班级规范性</w:t>
      </w:r>
    </w:p>
    <w:p w14:paraId="6CAB3715">
      <w:pPr>
        <w:pStyle w:val="4"/>
        <w:numPr>
          <w:ilvl w:val="1"/>
          <w:numId w:val="0"/>
        </w:numPr>
        <w:bidi w:val="0"/>
        <w:ind w:leftChars="0"/>
        <w:rPr>
          <w:rFonts w:hint="eastAsia"/>
          <w:lang w:val="en-US" w:eastAsia="zh-CN"/>
        </w:rPr>
      </w:pPr>
      <w:r>
        <w:rPr>
          <w:rFonts w:hint="eastAsia"/>
          <w:lang w:val="en-US" w:eastAsia="zh-CN"/>
        </w:rPr>
        <w:t>6.8 导师规范性</w:t>
      </w:r>
    </w:p>
    <w:p w14:paraId="28B26079">
      <w:pPr>
        <w:ind w:firstLine="420" w:firstLineChars="0"/>
        <w:rPr>
          <w:rFonts w:hint="eastAsia"/>
          <w:lang w:val="en-US" w:eastAsia="zh-CN"/>
        </w:rPr>
      </w:pPr>
      <w:r>
        <w:rPr>
          <w:rFonts w:hint="eastAsia"/>
          <w:lang w:val="en-US" w:eastAsia="zh-CN"/>
        </w:rPr>
        <w:t>以导师为单位统计各个导师所指导学生的论文规范性信息</w:t>
      </w:r>
    </w:p>
    <w:p w14:paraId="752CEC4B">
      <w:pPr>
        <w:ind w:firstLine="420" w:firstLineChars="0"/>
      </w:pPr>
      <w:r>
        <w:drawing>
          <wp:inline distT="0" distB="0" distL="114300" distR="114300">
            <wp:extent cx="5273675" cy="4323080"/>
            <wp:effectExtent l="0" t="0" r="3175" b="1270"/>
            <wp:docPr id="11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6"/>
                    <pic:cNvPicPr>
                      <a:picLocks noChangeAspect="1"/>
                    </pic:cNvPicPr>
                  </pic:nvPicPr>
                  <pic:blipFill>
                    <a:blip r:embed="rId78"/>
                    <a:stretch>
                      <a:fillRect/>
                    </a:stretch>
                  </pic:blipFill>
                  <pic:spPr>
                    <a:xfrm>
                      <a:off x="0" y="0"/>
                      <a:ext cx="5273675" cy="4323080"/>
                    </a:xfrm>
                    <a:prstGeom prst="rect">
                      <a:avLst/>
                    </a:prstGeom>
                    <a:noFill/>
                    <a:ln>
                      <a:noFill/>
                    </a:ln>
                  </pic:spPr>
                </pic:pic>
              </a:graphicData>
            </a:graphic>
          </wp:inline>
        </w:drawing>
      </w:r>
    </w:p>
    <w:p w14:paraId="25E45394">
      <w:pPr>
        <w:pStyle w:val="3"/>
        <w:numPr>
          <w:ilvl w:val="0"/>
          <w:numId w:val="0"/>
        </w:numPr>
        <w:jc w:val="center"/>
        <w:rPr>
          <w:rFonts w:hint="default"/>
          <w:b/>
          <w:bCs/>
          <w:lang w:val="en-US" w:eastAsia="zh-CN"/>
        </w:rPr>
      </w:pPr>
      <w:r>
        <w:rPr>
          <w:rFonts w:hint="eastAsia"/>
          <w:b/>
          <w:bCs/>
          <w:lang w:val="en-US" w:eastAsia="zh-CN"/>
        </w:rPr>
        <w:t>图6-8 导师规范性</w:t>
      </w:r>
    </w:p>
    <w:p w14:paraId="6D32ADCD">
      <w:pPr>
        <w:pStyle w:val="4"/>
        <w:numPr>
          <w:ilvl w:val="1"/>
          <w:numId w:val="0"/>
        </w:numPr>
        <w:bidi w:val="0"/>
        <w:ind w:leftChars="0"/>
        <w:rPr>
          <w:rFonts w:hint="eastAsia"/>
          <w:lang w:val="en-US" w:eastAsia="zh-CN"/>
        </w:rPr>
      </w:pPr>
      <w:r>
        <w:rPr>
          <w:rFonts w:hint="eastAsia"/>
          <w:lang w:val="en-US" w:eastAsia="zh-CN"/>
        </w:rPr>
        <w:t>6.9 学生规范性</w:t>
      </w:r>
    </w:p>
    <w:p w14:paraId="12D8E23B">
      <w:pPr>
        <w:ind w:firstLine="420" w:firstLineChars="0"/>
        <w:rPr>
          <w:rFonts w:hint="default"/>
          <w:lang w:val="en-US" w:eastAsia="zh-CN"/>
        </w:rPr>
      </w:pPr>
      <w:r>
        <w:rPr>
          <w:rFonts w:hint="eastAsia"/>
          <w:lang w:val="en-US" w:eastAsia="zh-CN"/>
        </w:rPr>
        <w:t>根据条件查询差错率最低和最高的五个学生。</w:t>
      </w:r>
    </w:p>
    <w:p w14:paraId="1A3105B8">
      <w:pPr>
        <w:ind w:firstLine="420" w:firstLineChars="0"/>
      </w:pPr>
      <w:r>
        <w:drawing>
          <wp:inline distT="0" distB="0" distL="114300" distR="114300">
            <wp:extent cx="5269230" cy="2941955"/>
            <wp:effectExtent l="0" t="0" r="7620" b="10795"/>
            <wp:docPr id="11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7"/>
                    <pic:cNvPicPr>
                      <a:picLocks noChangeAspect="1"/>
                    </pic:cNvPicPr>
                  </pic:nvPicPr>
                  <pic:blipFill>
                    <a:blip r:embed="rId79"/>
                    <a:stretch>
                      <a:fillRect/>
                    </a:stretch>
                  </pic:blipFill>
                  <pic:spPr>
                    <a:xfrm>
                      <a:off x="0" y="0"/>
                      <a:ext cx="5269230" cy="2941955"/>
                    </a:xfrm>
                    <a:prstGeom prst="rect">
                      <a:avLst/>
                    </a:prstGeom>
                    <a:noFill/>
                    <a:ln>
                      <a:noFill/>
                    </a:ln>
                  </pic:spPr>
                </pic:pic>
              </a:graphicData>
            </a:graphic>
          </wp:inline>
        </w:drawing>
      </w:r>
    </w:p>
    <w:p w14:paraId="656CB18D">
      <w:pPr>
        <w:pStyle w:val="3"/>
        <w:numPr>
          <w:ilvl w:val="0"/>
          <w:numId w:val="0"/>
        </w:numPr>
        <w:jc w:val="center"/>
        <w:rPr>
          <w:rFonts w:hint="default"/>
          <w:b/>
          <w:bCs/>
          <w:lang w:val="en-US" w:eastAsia="zh-CN"/>
        </w:rPr>
      </w:pPr>
      <w:r>
        <w:rPr>
          <w:rFonts w:hint="eastAsia"/>
          <w:b/>
          <w:bCs/>
          <w:lang w:val="en-US" w:eastAsia="zh-CN"/>
        </w:rPr>
        <w:t>图6-9 学生规范性</w:t>
      </w:r>
    </w:p>
    <w:p w14:paraId="39A1B8A3">
      <w:pPr>
        <w:pStyle w:val="4"/>
        <w:numPr>
          <w:ilvl w:val="1"/>
          <w:numId w:val="0"/>
        </w:numPr>
        <w:bidi w:val="0"/>
        <w:ind w:leftChars="0"/>
        <w:rPr>
          <w:rFonts w:hint="eastAsia"/>
          <w:lang w:val="en-US" w:eastAsia="zh-CN"/>
        </w:rPr>
      </w:pPr>
      <w:r>
        <w:rPr>
          <w:rFonts w:hint="eastAsia"/>
          <w:lang w:val="en-US" w:eastAsia="zh-CN"/>
        </w:rPr>
        <w:t>6.10 学院论文结构</w:t>
      </w:r>
    </w:p>
    <w:p w14:paraId="41FDA8DF">
      <w:pPr>
        <w:ind w:firstLine="420" w:firstLineChars="0"/>
        <w:rPr>
          <w:rFonts w:hint="eastAsia"/>
          <w:lang w:val="en-US" w:eastAsia="zh-CN"/>
        </w:rPr>
      </w:pPr>
      <w:r>
        <w:rPr>
          <w:rFonts w:hint="eastAsia"/>
          <w:lang w:val="en-US" w:eastAsia="zh-CN"/>
        </w:rPr>
        <w:t>根据条件查询统计指定学院的论文结构信息。</w:t>
      </w:r>
    </w:p>
    <w:p w14:paraId="2561B7FD">
      <w:pPr>
        <w:ind w:firstLine="420" w:firstLineChars="0"/>
      </w:pPr>
      <w:r>
        <w:rPr>
          <w:rFonts w:hint="eastAsia"/>
          <w:lang w:val="en-US" w:eastAsia="zh-CN"/>
        </w:rPr>
        <w:t xml:space="preserve"> </w:t>
      </w:r>
      <w:r>
        <w:drawing>
          <wp:inline distT="0" distB="0" distL="114300" distR="114300">
            <wp:extent cx="4827905" cy="2219960"/>
            <wp:effectExtent l="0" t="0" r="10795" b="8890"/>
            <wp:docPr id="11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8"/>
                    <pic:cNvPicPr>
                      <a:picLocks noChangeAspect="1"/>
                    </pic:cNvPicPr>
                  </pic:nvPicPr>
                  <pic:blipFill>
                    <a:blip r:embed="rId80"/>
                    <a:stretch>
                      <a:fillRect/>
                    </a:stretch>
                  </pic:blipFill>
                  <pic:spPr>
                    <a:xfrm>
                      <a:off x="0" y="0"/>
                      <a:ext cx="4827905" cy="2219960"/>
                    </a:xfrm>
                    <a:prstGeom prst="rect">
                      <a:avLst/>
                    </a:prstGeom>
                    <a:noFill/>
                    <a:ln>
                      <a:noFill/>
                    </a:ln>
                  </pic:spPr>
                </pic:pic>
              </a:graphicData>
            </a:graphic>
          </wp:inline>
        </w:drawing>
      </w:r>
    </w:p>
    <w:p w14:paraId="0F307B39">
      <w:pPr>
        <w:pStyle w:val="3"/>
        <w:numPr>
          <w:ilvl w:val="0"/>
          <w:numId w:val="0"/>
        </w:numPr>
        <w:jc w:val="center"/>
        <w:rPr>
          <w:rFonts w:hint="default"/>
          <w:b/>
          <w:bCs/>
          <w:lang w:val="en-US" w:eastAsia="zh-CN"/>
        </w:rPr>
      </w:pPr>
      <w:r>
        <w:rPr>
          <w:rFonts w:hint="eastAsia"/>
          <w:b/>
          <w:bCs/>
          <w:lang w:val="en-US" w:eastAsia="zh-CN"/>
        </w:rPr>
        <w:t>图6-10 学院论文结构</w:t>
      </w:r>
    </w:p>
    <w:p w14:paraId="4FEFAB93">
      <w:pPr>
        <w:pStyle w:val="4"/>
        <w:numPr>
          <w:ilvl w:val="1"/>
          <w:numId w:val="0"/>
        </w:numPr>
        <w:bidi w:val="0"/>
        <w:ind w:leftChars="0"/>
        <w:rPr>
          <w:rFonts w:hint="eastAsia"/>
          <w:lang w:val="en-US" w:eastAsia="zh-CN"/>
        </w:rPr>
      </w:pPr>
      <w:r>
        <w:rPr>
          <w:rFonts w:hint="eastAsia"/>
          <w:lang w:val="en-US" w:eastAsia="zh-CN"/>
        </w:rPr>
        <w:t>6.11 专业论文结构</w:t>
      </w:r>
    </w:p>
    <w:p w14:paraId="66A1661F">
      <w:pPr>
        <w:ind w:firstLine="420" w:firstLineChars="0"/>
        <w:rPr>
          <w:rFonts w:hint="eastAsia"/>
          <w:lang w:val="en-US" w:eastAsia="zh-CN"/>
        </w:rPr>
      </w:pPr>
      <w:r>
        <w:rPr>
          <w:rFonts w:hint="eastAsia"/>
          <w:lang w:val="en-US" w:eastAsia="zh-CN"/>
        </w:rPr>
        <w:t>根据条件以专业为单位查询统计论文结构信息。</w:t>
      </w:r>
    </w:p>
    <w:p w14:paraId="1FB37F10">
      <w:pPr>
        <w:ind w:firstLine="420" w:firstLineChars="0"/>
      </w:pPr>
      <w:r>
        <w:drawing>
          <wp:inline distT="0" distB="0" distL="114300" distR="114300">
            <wp:extent cx="4504690" cy="3427730"/>
            <wp:effectExtent l="0" t="0" r="10160" b="1270"/>
            <wp:docPr id="11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49"/>
                    <pic:cNvPicPr>
                      <a:picLocks noChangeAspect="1"/>
                    </pic:cNvPicPr>
                  </pic:nvPicPr>
                  <pic:blipFill>
                    <a:blip r:embed="rId81"/>
                    <a:stretch>
                      <a:fillRect/>
                    </a:stretch>
                  </pic:blipFill>
                  <pic:spPr>
                    <a:xfrm>
                      <a:off x="0" y="0"/>
                      <a:ext cx="4504690" cy="3427730"/>
                    </a:xfrm>
                    <a:prstGeom prst="rect">
                      <a:avLst/>
                    </a:prstGeom>
                    <a:noFill/>
                    <a:ln>
                      <a:noFill/>
                    </a:ln>
                  </pic:spPr>
                </pic:pic>
              </a:graphicData>
            </a:graphic>
          </wp:inline>
        </w:drawing>
      </w:r>
    </w:p>
    <w:p w14:paraId="173435AF">
      <w:pPr>
        <w:pStyle w:val="3"/>
        <w:numPr>
          <w:ilvl w:val="0"/>
          <w:numId w:val="0"/>
        </w:numPr>
        <w:jc w:val="center"/>
        <w:rPr>
          <w:rFonts w:hint="default"/>
          <w:b/>
          <w:bCs/>
          <w:lang w:val="en-US" w:eastAsia="zh-CN"/>
        </w:rPr>
      </w:pPr>
      <w:r>
        <w:rPr>
          <w:rFonts w:hint="eastAsia"/>
          <w:b/>
          <w:bCs/>
          <w:lang w:val="en-US" w:eastAsia="zh-CN"/>
        </w:rPr>
        <w:t>图6-11 专业论文结构</w:t>
      </w:r>
    </w:p>
    <w:p w14:paraId="5184788A">
      <w:pPr>
        <w:pStyle w:val="4"/>
        <w:numPr>
          <w:ilvl w:val="1"/>
          <w:numId w:val="0"/>
        </w:numPr>
        <w:bidi w:val="0"/>
        <w:ind w:leftChars="0"/>
        <w:rPr>
          <w:rFonts w:hint="eastAsia"/>
          <w:lang w:val="en-US" w:eastAsia="zh-CN"/>
        </w:rPr>
      </w:pPr>
      <w:r>
        <w:rPr>
          <w:rFonts w:hint="eastAsia"/>
          <w:lang w:val="en-US" w:eastAsia="zh-CN"/>
        </w:rPr>
        <w:t>6.12 班级论文结构</w:t>
      </w:r>
    </w:p>
    <w:p w14:paraId="4D4D6C3E">
      <w:pPr>
        <w:ind w:firstLine="420" w:firstLineChars="0"/>
        <w:rPr>
          <w:rFonts w:hint="eastAsia"/>
          <w:lang w:val="en-US" w:eastAsia="zh-CN"/>
        </w:rPr>
      </w:pPr>
      <w:r>
        <w:rPr>
          <w:rFonts w:hint="eastAsia"/>
          <w:lang w:val="en-US" w:eastAsia="zh-CN"/>
        </w:rPr>
        <w:t>根据条件以班级为单位查询统计论文结构信息。</w:t>
      </w:r>
    </w:p>
    <w:p w14:paraId="711542C5">
      <w:pPr>
        <w:ind w:firstLine="420" w:firstLineChars="0"/>
      </w:pPr>
      <w:r>
        <w:drawing>
          <wp:inline distT="0" distB="0" distL="114300" distR="114300">
            <wp:extent cx="4158615" cy="3233420"/>
            <wp:effectExtent l="0" t="0" r="13335" b="5080"/>
            <wp:docPr id="12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51"/>
                    <pic:cNvPicPr>
                      <a:picLocks noChangeAspect="1"/>
                    </pic:cNvPicPr>
                  </pic:nvPicPr>
                  <pic:blipFill>
                    <a:blip r:embed="rId82"/>
                    <a:stretch>
                      <a:fillRect/>
                    </a:stretch>
                  </pic:blipFill>
                  <pic:spPr>
                    <a:xfrm>
                      <a:off x="0" y="0"/>
                      <a:ext cx="4158615" cy="3233420"/>
                    </a:xfrm>
                    <a:prstGeom prst="rect">
                      <a:avLst/>
                    </a:prstGeom>
                    <a:noFill/>
                    <a:ln>
                      <a:noFill/>
                    </a:ln>
                  </pic:spPr>
                </pic:pic>
              </a:graphicData>
            </a:graphic>
          </wp:inline>
        </w:drawing>
      </w:r>
    </w:p>
    <w:p w14:paraId="6AE9652B">
      <w:pPr>
        <w:pStyle w:val="3"/>
        <w:numPr>
          <w:ilvl w:val="0"/>
          <w:numId w:val="0"/>
        </w:numPr>
        <w:jc w:val="center"/>
        <w:rPr>
          <w:rFonts w:hint="default"/>
          <w:b/>
          <w:bCs/>
          <w:lang w:val="en-US" w:eastAsia="zh-CN"/>
        </w:rPr>
      </w:pPr>
      <w:r>
        <w:rPr>
          <w:rFonts w:hint="eastAsia"/>
          <w:b/>
          <w:bCs/>
          <w:lang w:val="en-US" w:eastAsia="zh-CN"/>
        </w:rPr>
        <w:t>图6-12 班级论文结构</w:t>
      </w:r>
    </w:p>
    <w:p w14:paraId="40CDC587">
      <w:pPr>
        <w:pStyle w:val="4"/>
        <w:numPr>
          <w:ilvl w:val="1"/>
          <w:numId w:val="0"/>
        </w:numPr>
        <w:bidi w:val="0"/>
        <w:ind w:leftChars="0"/>
        <w:rPr>
          <w:rFonts w:hint="eastAsia"/>
          <w:lang w:val="en-US" w:eastAsia="zh-CN"/>
        </w:rPr>
      </w:pPr>
      <w:r>
        <w:rPr>
          <w:rFonts w:hint="eastAsia"/>
          <w:lang w:val="en-US" w:eastAsia="zh-CN"/>
        </w:rPr>
        <w:t>6.13 导师论文结构</w:t>
      </w:r>
    </w:p>
    <w:p w14:paraId="576F8D5F">
      <w:pPr>
        <w:ind w:firstLine="420" w:firstLineChars="0"/>
        <w:rPr>
          <w:rFonts w:hint="eastAsia"/>
          <w:lang w:val="en-US" w:eastAsia="zh-CN"/>
        </w:rPr>
      </w:pPr>
      <w:r>
        <w:rPr>
          <w:rFonts w:hint="eastAsia"/>
          <w:lang w:val="en-US" w:eastAsia="zh-CN"/>
        </w:rPr>
        <w:t>根据条件以导师为单位查询统计论文结构信息。</w:t>
      </w:r>
    </w:p>
    <w:p w14:paraId="352224F1">
      <w:r>
        <w:drawing>
          <wp:inline distT="0" distB="0" distL="114300" distR="114300">
            <wp:extent cx="4728210" cy="3858260"/>
            <wp:effectExtent l="0" t="0" r="15240" b="8890"/>
            <wp:docPr id="12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2"/>
                    <pic:cNvPicPr>
                      <a:picLocks noChangeAspect="1"/>
                    </pic:cNvPicPr>
                  </pic:nvPicPr>
                  <pic:blipFill>
                    <a:blip r:embed="rId83"/>
                    <a:stretch>
                      <a:fillRect/>
                    </a:stretch>
                  </pic:blipFill>
                  <pic:spPr>
                    <a:xfrm>
                      <a:off x="0" y="0"/>
                      <a:ext cx="4728210" cy="3858260"/>
                    </a:xfrm>
                    <a:prstGeom prst="rect">
                      <a:avLst/>
                    </a:prstGeom>
                    <a:noFill/>
                    <a:ln>
                      <a:noFill/>
                    </a:ln>
                  </pic:spPr>
                </pic:pic>
              </a:graphicData>
            </a:graphic>
          </wp:inline>
        </w:drawing>
      </w:r>
    </w:p>
    <w:p w14:paraId="69CFE3DA">
      <w:pPr>
        <w:pStyle w:val="3"/>
        <w:numPr>
          <w:ilvl w:val="0"/>
          <w:numId w:val="0"/>
        </w:numPr>
        <w:jc w:val="center"/>
        <w:rPr>
          <w:rFonts w:hint="default"/>
          <w:b/>
          <w:bCs/>
          <w:lang w:val="en-US" w:eastAsia="zh-CN"/>
        </w:rPr>
      </w:pPr>
      <w:r>
        <w:rPr>
          <w:rFonts w:hint="eastAsia"/>
          <w:b/>
          <w:bCs/>
          <w:lang w:val="en-US" w:eastAsia="zh-CN"/>
        </w:rPr>
        <w:t>图6-13 导师论文结构</w:t>
      </w:r>
    </w:p>
    <w:p w14:paraId="03502ACC">
      <w:pPr>
        <w:rPr>
          <w:rFonts w:hint="eastAsia"/>
          <w:lang w:val="en-US" w:eastAsia="zh-CN"/>
        </w:rPr>
      </w:pPr>
    </w:p>
    <w:p w14:paraId="5BB8EE18">
      <w:pPr>
        <w:ind w:firstLine="420" w:firstLineChars="0"/>
        <w:rPr>
          <w:rFonts w:hint="eastAsia"/>
          <w:lang w:val="en-US" w:eastAsia="zh-CN"/>
        </w:rPr>
      </w:pPr>
    </w:p>
    <w:p w14:paraId="387CEFE8">
      <w:pPr>
        <w:pStyle w:val="4"/>
        <w:numPr>
          <w:ilvl w:val="1"/>
          <w:numId w:val="0"/>
        </w:numPr>
        <w:bidi w:val="0"/>
        <w:ind w:leftChars="0"/>
        <w:rPr>
          <w:rFonts w:hint="eastAsia"/>
          <w:lang w:val="en-US" w:eastAsia="zh-CN"/>
        </w:rPr>
      </w:pPr>
      <w:r>
        <w:rPr>
          <w:rFonts w:hint="eastAsia"/>
          <w:lang w:val="en-US" w:eastAsia="zh-CN"/>
        </w:rPr>
        <w:t>6.14 学生论文结构</w:t>
      </w:r>
    </w:p>
    <w:p w14:paraId="443C7AAD">
      <w:pPr>
        <w:ind w:firstLine="420" w:firstLineChars="0"/>
        <w:rPr>
          <w:rFonts w:hint="default"/>
          <w:lang w:val="en-US" w:eastAsia="zh-CN"/>
        </w:rPr>
      </w:pPr>
      <w:r>
        <w:rPr>
          <w:rFonts w:hint="eastAsia"/>
          <w:lang w:val="en-US" w:eastAsia="zh-CN"/>
        </w:rPr>
        <w:t>根据条件展示字数最多和字数最少的5个学生的论文结构信息。</w:t>
      </w:r>
    </w:p>
    <w:p w14:paraId="34D39E5E">
      <w:pPr>
        <w:jc w:val="center"/>
      </w:pPr>
      <w:r>
        <w:drawing>
          <wp:inline distT="0" distB="0" distL="114300" distR="114300">
            <wp:extent cx="4785995" cy="2720340"/>
            <wp:effectExtent l="0" t="0" r="14605" b="3810"/>
            <wp:docPr id="12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3"/>
                    <pic:cNvPicPr>
                      <a:picLocks noChangeAspect="1"/>
                    </pic:cNvPicPr>
                  </pic:nvPicPr>
                  <pic:blipFill>
                    <a:blip r:embed="rId84"/>
                    <a:stretch>
                      <a:fillRect/>
                    </a:stretch>
                  </pic:blipFill>
                  <pic:spPr>
                    <a:xfrm>
                      <a:off x="0" y="0"/>
                      <a:ext cx="4785995" cy="2720340"/>
                    </a:xfrm>
                    <a:prstGeom prst="rect">
                      <a:avLst/>
                    </a:prstGeom>
                    <a:noFill/>
                    <a:ln>
                      <a:noFill/>
                    </a:ln>
                  </pic:spPr>
                </pic:pic>
              </a:graphicData>
            </a:graphic>
          </wp:inline>
        </w:drawing>
      </w:r>
    </w:p>
    <w:p w14:paraId="3FE75A2D">
      <w:pPr>
        <w:pStyle w:val="3"/>
        <w:numPr>
          <w:ilvl w:val="0"/>
          <w:numId w:val="0"/>
        </w:numPr>
        <w:jc w:val="center"/>
        <w:rPr>
          <w:rFonts w:hint="default"/>
          <w:b/>
          <w:bCs/>
          <w:lang w:val="en-US" w:eastAsia="zh-CN"/>
        </w:rPr>
      </w:pPr>
      <w:r>
        <w:rPr>
          <w:rFonts w:hint="eastAsia"/>
          <w:b/>
          <w:bCs/>
          <w:lang w:val="en-US" w:eastAsia="zh-CN"/>
        </w:rPr>
        <w:t>图6-14 学生论文结构</w:t>
      </w:r>
    </w:p>
    <w:p w14:paraId="0C468902">
      <w:pPr>
        <w:pStyle w:val="4"/>
        <w:numPr>
          <w:ilvl w:val="1"/>
          <w:numId w:val="0"/>
        </w:numPr>
        <w:bidi w:val="0"/>
        <w:ind w:leftChars="0"/>
        <w:rPr>
          <w:rFonts w:hint="eastAsia"/>
          <w:lang w:val="en-US" w:eastAsia="zh-CN"/>
        </w:rPr>
      </w:pPr>
      <w:r>
        <w:rPr>
          <w:rFonts w:hint="eastAsia"/>
          <w:lang w:val="en-US" w:eastAsia="zh-CN"/>
        </w:rPr>
        <w:t>6.15 学院关键词热度</w:t>
      </w:r>
    </w:p>
    <w:p w14:paraId="7703E517">
      <w:pPr>
        <w:ind w:firstLine="420" w:firstLineChars="0"/>
        <w:rPr>
          <w:rFonts w:hint="default"/>
          <w:lang w:val="en-US" w:eastAsia="zh-CN"/>
        </w:rPr>
      </w:pPr>
      <w:r>
        <w:rPr>
          <w:rFonts w:hint="eastAsia"/>
          <w:lang w:val="en-US" w:eastAsia="zh-CN"/>
        </w:rPr>
        <w:t>根据条件查询指定学院已检测论文中出现频率较高的关键词信息。</w:t>
      </w:r>
    </w:p>
    <w:p w14:paraId="18C77A22">
      <w:pPr>
        <w:jc w:val="center"/>
      </w:pPr>
      <w:r>
        <w:drawing>
          <wp:inline distT="0" distB="0" distL="114300" distR="114300">
            <wp:extent cx="4055745" cy="3435985"/>
            <wp:effectExtent l="0" t="0" r="1905" b="12065"/>
            <wp:docPr id="12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5"/>
                    <pic:cNvPicPr>
                      <a:picLocks noChangeAspect="1"/>
                    </pic:cNvPicPr>
                  </pic:nvPicPr>
                  <pic:blipFill>
                    <a:blip r:embed="rId85"/>
                    <a:stretch>
                      <a:fillRect/>
                    </a:stretch>
                  </pic:blipFill>
                  <pic:spPr>
                    <a:xfrm>
                      <a:off x="0" y="0"/>
                      <a:ext cx="4055745" cy="3435985"/>
                    </a:xfrm>
                    <a:prstGeom prst="rect">
                      <a:avLst/>
                    </a:prstGeom>
                    <a:noFill/>
                    <a:ln>
                      <a:noFill/>
                    </a:ln>
                  </pic:spPr>
                </pic:pic>
              </a:graphicData>
            </a:graphic>
          </wp:inline>
        </w:drawing>
      </w:r>
    </w:p>
    <w:p w14:paraId="66E5F7F9">
      <w:pPr>
        <w:pStyle w:val="3"/>
        <w:numPr>
          <w:ilvl w:val="0"/>
          <w:numId w:val="0"/>
        </w:numPr>
        <w:jc w:val="center"/>
        <w:rPr>
          <w:rFonts w:hint="default"/>
          <w:b/>
          <w:bCs/>
          <w:lang w:val="en-US" w:eastAsia="zh-CN"/>
        </w:rPr>
      </w:pPr>
      <w:r>
        <w:rPr>
          <w:rFonts w:hint="eastAsia"/>
          <w:b/>
          <w:bCs/>
          <w:lang w:val="en-US" w:eastAsia="zh-CN"/>
        </w:rPr>
        <w:t>图6-15 学院关键词热度</w:t>
      </w:r>
    </w:p>
    <w:p w14:paraId="3E8BCBA7">
      <w:pPr>
        <w:pStyle w:val="4"/>
        <w:numPr>
          <w:ilvl w:val="1"/>
          <w:numId w:val="0"/>
        </w:numPr>
        <w:bidi w:val="0"/>
        <w:ind w:leftChars="0"/>
        <w:rPr>
          <w:rFonts w:hint="eastAsia"/>
          <w:lang w:val="en-US" w:eastAsia="zh-CN"/>
        </w:rPr>
      </w:pPr>
      <w:r>
        <w:rPr>
          <w:rFonts w:hint="eastAsia"/>
          <w:lang w:val="en-US" w:eastAsia="zh-CN"/>
        </w:rPr>
        <w:t>6.16 专业关键词热度</w:t>
      </w:r>
    </w:p>
    <w:p w14:paraId="0A0E75DE">
      <w:pPr>
        <w:ind w:firstLine="420" w:firstLineChars="0"/>
        <w:rPr>
          <w:rFonts w:hint="eastAsia"/>
          <w:lang w:val="en-US" w:eastAsia="zh-CN"/>
        </w:rPr>
      </w:pPr>
      <w:r>
        <w:rPr>
          <w:rFonts w:hint="eastAsia"/>
          <w:lang w:val="en-US" w:eastAsia="zh-CN"/>
        </w:rPr>
        <w:t>根据条件查询以专业为单位查询已检测论文中出现频率较高的关键词信息。</w:t>
      </w:r>
    </w:p>
    <w:p w14:paraId="31091382">
      <w:pPr>
        <w:jc w:val="center"/>
      </w:pPr>
      <w:r>
        <w:drawing>
          <wp:inline distT="0" distB="0" distL="114300" distR="114300">
            <wp:extent cx="4391025" cy="3742690"/>
            <wp:effectExtent l="0" t="0" r="9525" b="10160"/>
            <wp:docPr id="12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6"/>
                    <pic:cNvPicPr>
                      <a:picLocks noChangeAspect="1"/>
                    </pic:cNvPicPr>
                  </pic:nvPicPr>
                  <pic:blipFill>
                    <a:blip r:embed="rId86"/>
                    <a:stretch>
                      <a:fillRect/>
                    </a:stretch>
                  </pic:blipFill>
                  <pic:spPr>
                    <a:xfrm>
                      <a:off x="0" y="0"/>
                      <a:ext cx="4391025" cy="3742690"/>
                    </a:xfrm>
                    <a:prstGeom prst="rect">
                      <a:avLst/>
                    </a:prstGeom>
                    <a:noFill/>
                    <a:ln>
                      <a:noFill/>
                    </a:ln>
                  </pic:spPr>
                </pic:pic>
              </a:graphicData>
            </a:graphic>
          </wp:inline>
        </w:drawing>
      </w:r>
    </w:p>
    <w:p w14:paraId="4D321FBD">
      <w:pPr>
        <w:jc w:val="center"/>
        <w:rPr>
          <w:rFonts w:hint="default" w:eastAsiaTheme="minorEastAsia"/>
          <w:lang w:val="en-US" w:eastAsia="zh-CN"/>
        </w:rPr>
      </w:pPr>
      <w:r>
        <w:rPr>
          <w:rFonts w:hint="eastAsia"/>
          <w:lang w:val="en-US" w:eastAsia="zh-CN"/>
        </w:rPr>
        <w:t>图6-16 专业关键词热度</w:t>
      </w:r>
    </w:p>
    <w:p w14:paraId="7EDFDFD1">
      <w:pPr>
        <w:rPr>
          <w:rFonts w:hint="default"/>
          <w:b/>
          <w:bCs/>
          <w:lang w:val="en-US" w:eastAsia="zh-CN"/>
        </w:rPr>
      </w:pPr>
    </w:p>
    <w:p w14:paraId="39970E52">
      <w:pPr>
        <w:rPr>
          <w:rFonts w:hint="default"/>
          <w:lang w:val="en-US" w:eastAsia="zh-CN"/>
        </w:rPr>
      </w:pPr>
      <w:r>
        <w:rPr>
          <w:rFonts w:hint="default"/>
          <w:lang w:val="en-US" w:eastAsia="zh-CN"/>
        </w:rPr>
        <w:br w:type="page"/>
      </w:r>
    </w:p>
    <w:p w14:paraId="461CC64E">
      <w:pPr>
        <w:pStyle w:val="2"/>
        <w:numPr>
          <w:ilvl w:val="0"/>
          <w:numId w:val="4"/>
        </w:numPr>
        <w:bidi w:val="0"/>
        <w:ind w:left="0" w:leftChars="0" w:firstLine="0" w:firstLineChars="0"/>
        <w:jc w:val="both"/>
        <w:rPr>
          <w:rFonts w:hint="eastAsia"/>
          <w:lang w:val="en-US" w:eastAsia="zh-CN"/>
        </w:rPr>
      </w:pPr>
      <w:r>
        <w:rPr>
          <w:rFonts w:hint="eastAsia"/>
          <w:lang w:val="en-US" w:eastAsia="zh-CN"/>
        </w:rPr>
        <w:t>通知公告</w:t>
      </w:r>
    </w:p>
    <w:p w14:paraId="08FCE86A">
      <w:pPr>
        <w:pStyle w:val="4"/>
        <w:numPr>
          <w:ilvl w:val="1"/>
          <w:numId w:val="0"/>
        </w:numPr>
        <w:bidi w:val="0"/>
        <w:ind w:leftChars="0"/>
        <w:rPr>
          <w:rFonts w:hint="eastAsia"/>
          <w:lang w:val="en-US" w:eastAsia="zh-CN"/>
        </w:rPr>
      </w:pPr>
      <w:r>
        <w:rPr>
          <w:rFonts w:hint="eastAsia"/>
          <w:lang w:val="en-US" w:eastAsia="zh-CN"/>
        </w:rPr>
        <w:t>7.1 院/系内通知公告</w:t>
      </w:r>
    </w:p>
    <w:p w14:paraId="367CBCAD">
      <w:pPr>
        <w:pStyle w:val="3"/>
        <w:numPr>
          <w:ilvl w:val="2"/>
          <w:numId w:val="5"/>
        </w:numPr>
        <w:ind w:left="0" w:leftChars="0" w:firstLine="0" w:firstLineChars="0"/>
        <w:outlineLvl w:val="2"/>
        <w:rPr>
          <w:rFonts w:hint="default"/>
          <w:b/>
          <w:bCs/>
          <w:lang w:val="en-US" w:eastAsia="zh-CN"/>
        </w:rPr>
      </w:pPr>
      <w:r>
        <w:rPr>
          <w:rFonts w:hint="eastAsia"/>
          <w:b/>
          <w:bCs/>
          <w:lang w:val="en-US" w:eastAsia="zh-CN"/>
        </w:rPr>
        <w:t>添加通知公告</w:t>
      </w:r>
    </w:p>
    <w:p w14:paraId="6DDA8EAB">
      <w:pPr>
        <w:pStyle w:val="3"/>
        <w:numPr>
          <w:ilvl w:val="0"/>
          <w:numId w:val="0"/>
        </w:numPr>
        <w:ind w:leftChars="0" w:firstLine="420" w:firstLineChars="0"/>
        <w:rPr>
          <w:rFonts w:hint="default"/>
          <w:lang w:val="en-US" w:eastAsia="zh-CN"/>
        </w:rPr>
      </w:pPr>
      <w:r>
        <w:rPr>
          <w:rFonts w:hint="eastAsia"/>
          <w:lang w:val="en-US" w:eastAsia="zh-CN"/>
        </w:rPr>
        <w:t>点击添加按钮，填写相应信息。点击“保存”即可。</w:t>
      </w:r>
    </w:p>
    <w:p w14:paraId="1641CC9E">
      <w:pPr>
        <w:pStyle w:val="3"/>
        <w:numPr>
          <w:ilvl w:val="0"/>
          <w:numId w:val="0"/>
        </w:numPr>
        <w:ind w:leftChars="0"/>
        <w:jc w:val="center"/>
      </w:pPr>
      <w:r>
        <w:drawing>
          <wp:inline distT="0" distB="0" distL="114300" distR="114300">
            <wp:extent cx="4246245" cy="2905760"/>
            <wp:effectExtent l="0" t="0" r="1905" b="8890"/>
            <wp:docPr id="12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7"/>
                    <pic:cNvPicPr>
                      <a:picLocks noChangeAspect="1"/>
                    </pic:cNvPicPr>
                  </pic:nvPicPr>
                  <pic:blipFill>
                    <a:blip r:embed="rId87"/>
                    <a:stretch>
                      <a:fillRect/>
                    </a:stretch>
                  </pic:blipFill>
                  <pic:spPr>
                    <a:xfrm>
                      <a:off x="0" y="0"/>
                      <a:ext cx="4246245" cy="2905760"/>
                    </a:xfrm>
                    <a:prstGeom prst="rect">
                      <a:avLst/>
                    </a:prstGeom>
                    <a:noFill/>
                    <a:ln>
                      <a:noFill/>
                    </a:ln>
                  </pic:spPr>
                </pic:pic>
              </a:graphicData>
            </a:graphic>
          </wp:inline>
        </w:drawing>
      </w:r>
    </w:p>
    <w:p w14:paraId="3A4CE80D">
      <w:pPr>
        <w:pStyle w:val="3"/>
        <w:numPr>
          <w:ilvl w:val="0"/>
          <w:numId w:val="0"/>
        </w:numPr>
        <w:jc w:val="center"/>
        <w:rPr>
          <w:rFonts w:hint="default"/>
          <w:b/>
          <w:bCs/>
          <w:lang w:val="en-US" w:eastAsia="zh-CN"/>
        </w:rPr>
      </w:pPr>
      <w:r>
        <w:rPr>
          <w:rFonts w:hint="eastAsia"/>
          <w:b/>
          <w:bCs/>
          <w:lang w:val="en-US" w:eastAsia="zh-CN"/>
        </w:rPr>
        <w:t>图7-1 添加通知公告</w:t>
      </w:r>
    </w:p>
    <w:p w14:paraId="2DFB7AB9">
      <w:pPr>
        <w:pStyle w:val="3"/>
        <w:numPr>
          <w:ilvl w:val="0"/>
          <w:numId w:val="0"/>
        </w:numPr>
        <w:ind w:leftChars="0" w:firstLine="420" w:firstLineChars="0"/>
        <w:rPr>
          <w:rFonts w:hint="eastAsia"/>
          <w:lang w:val="en-US" w:eastAsia="zh-CN"/>
        </w:rPr>
      </w:pPr>
      <w:r>
        <w:rPr>
          <w:rFonts w:hint="eastAsia"/>
          <w:lang w:val="en-US" w:eastAsia="zh-CN"/>
        </w:rPr>
        <w:t>通知标题：必填项</w:t>
      </w:r>
    </w:p>
    <w:p w14:paraId="7F998B34">
      <w:pPr>
        <w:pStyle w:val="3"/>
        <w:numPr>
          <w:ilvl w:val="0"/>
          <w:numId w:val="0"/>
        </w:numPr>
        <w:ind w:leftChars="0" w:firstLine="420" w:firstLineChars="0"/>
        <w:rPr>
          <w:rFonts w:hint="eastAsia"/>
          <w:lang w:val="en-US" w:eastAsia="zh-CN"/>
        </w:rPr>
      </w:pPr>
      <w:r>
        <w:rPr>
          <w:rFonts w:hint="eastAsia"/>
          <w:lang w:val="en-US" w:eastAsia="zh-CN"/>
        </w:rPr>
        <w:t>学院、系别：如果不为空则只有指定的学院、系别才看得到这条通知。</w:t>
      </w:r>
    </w:p>
    <w:p w14:paraId="3EBBD757">
      <w:pPr>
        <w:pStyle w:val="3"/>
        <w:numPr>
          <w:ilvl w:val="0"/>
          <w:numId w:val="0"/>
        </w:numPr>
        <w:ind w:leftChars="0" w:firstLine="420" w:firstLineChars="0"/>
        <w:rPr>
          <w:rFonts w:hint="eastAsia"/>
          <w:lang w:val="en-US" w:eastAsia="zh-CN"/>
        </w:rPr>
      </w:pPr>
      <w:r>
        <w:rPr>
          <w:rFonts w:hint="eastAsia"/>
          <w:lang w:val="en-US" w:eastAsia="zh-CN"/>
        </w:rPr>
        <w:t>门户显示：本通知会展示在机构登录界面上。</w:t>
      </w:r>
    </w:p>
    <w:p w14:paraId="390E60D5">
      <w:pPr>
        <w:pStyle w:val="3"/>
        <w:numPr>
          <w:ilvl w:val="0"/>
          <w:numId w:val="0"/>
        </w:numPr>
        <w:ind w:leftChars="0" w:firstLine="420" w:firstLineChars="0"/>
        <w:rPr>
          <w:rFonts w:hint="eastAsia"/>
          <w:lang w:val="en-US" w:eastAsia="zh-CN"/>
        </w:rPr>
      </w:pPr>
      <w:r>
        <w:rPr>
          <w:rFonts w:hint="eastAsia"/>
          <w:lang w:val="en-US" w:eastAsia="zh-CN"/>
        </w:rPr>
        <w:t>登录访问：只有登录后的用户才可以查看公告的详细信息。</w:t>
      </w:r>
    </w:p>
    <w:p w14:paraId="6A2BFCDA">
      <w:pPr>
        <w:pStyle w:val="3"/>
        <w:numPr>
          <w:ilvl w:val="0"/>
          <w:numId w:val="0"/>
        </w:numPr>
        <w:ind w:leftChars="0" w:firstLine="420" w:firstLineChars="0"/>
        <w:rPr>
          <w:rFonts w:hint="eastAsia"/>
          <w:lang w:val="en-US" w:eastAsia="zh-CN"/>
        </w:rPr>
      </w:pPr>
      <w:r>
        <w:rPr>
          <w:rFonts w:hint="eastAsia"/>
          <w:lang w:val="en-US" w:eastAsia="zh-CN"/>
        </w:rPr>
        <w:t>是否发布：只有确认发布其他人才可见。</w:t>
      </w:r>
    </w:p>
    <w:p w14:paraId="7F4AFEEF">
      <w:pPr>
        <w:pStyle w:val="3"/>
        <w:numPr>
          <w:ilvl w:val="0"/>
          <w:numId w:val="0"/>
        </w:numPr>
      </w:pPr>
      <w:r>
        <w:drawing>
          <wp:inline distT="0" distB="0" distL="114300" distR="114300">
            <wp:extent cx="5264150" cy="3185795"/>
            <wp:effectExtent l="0" t="0" r="12700" b="14605"/>
            <wp:docPr id="12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8"/>
                    <pic:cNvPicPr>
                      <a:picLocks noChangeAspect="1"/>
                    </pic:cNvPicPr>
                  </pic:nvPicPr>
                  <pic:blipFill>
                    <a:blip r:embed="rId88"/>
                    <a:stretch>
                      <a:fillRect/>
                    </a:stretch>
                  </pic:blipFill>
                  <pic:spPr>
                    <a:xfrm>
                      <a:off x="0" y="0"/>
                      <a:ext cx="5264150" cy="3185795"/>
                    </a:xfrm>
                    <a:prstGeom prst="rect">
                      <a:avLst/>
                    </a:prstGeom>
                    <a:noFill/>
                    <a:ln>
                      <a:noFill/>
                    </a:ln>
                  </pic:spPr>
                </pic:pic>
              </a:graphicData>
            </a:graphic>
          </wp:inline>
        </w:drawing>
      </w:r>
    </w:p>
    <w:p w14:paraId="1817BBFE">
      <w:pPr>
        <w:pStyle w:val="3"/>
        <w:numPr>
          <w:ilvl w:val="0"/>
          <w:numId w:val="0"/>
        </w:numPr>
        <w:jc w:val="center"/>
        <w:rPr>
          <w:rFonts w:hint="default"/>
          <w:b/>
          <w:bCs/>
          <w:lang w:val="en-US" w:eastAsia="zh-CN"/>
        </w:rPr>
      </w:pPr>
      <w:r>
        <w:rPr>
          <w:rFonts w:hint="eastAsia"/>
          <w:b/>
          <w:bCs/>
          <w:lang w:val="en-US" w:eastAsia="zh-CN"/>
        </w:rPr>
        <w:t>图7-2 公告门户展示效果</w:t>
      </w:r>
    </w:p>
    <w:p w14:paraId="477BEB89">
      <w:pPr>
        <w:pStyle w:val="3"/>
        <w:numPr>
          <w:ilvl w:val="0"/>
          <w:numId w:val="0"/>
        </w:numPr>
        <w:ind w:leftChars="0"/>
        <w:rPr>
          <w:rFonts w:hint="eastAsia"/>
          <w:lang w:val="en-US" w:eastAsia="zh-CN"/>
        </w:rPr>
      </w:pPr>
    </w:p>
    <w:p w14:paraId="5EEDEAED">
      <w:pPr>
        <w:pStyle w:val="4"/>
        <w:numPr>
          <w:ilvl w:val="1"/>
          <w:numId w:val="5"/>
        </w:numPr>
        <w:bidi w:val="0"/>
        <w:ind w:left="0" w:leftChars="0" w:firstLine="0" w:firstLineChars="0"/>
        <w:rPr>
          <w:rFonts w:hint="eastAsia"/>
          <w:lang w:val="en-US" w:eastAsia="zh-CN"/>
        </w:rPr>
      </w:pPr>
      <w:r>
        <w:rPr>
          <w:rFonts w:hint="eastAsia"/>
          <w:lang w:val="en-US" w:eastAsia="zh-CN"/>
        </w:rPr>
        <w:t>校内通知公告</w:t>
      </w:r>
    </w:p>
    <w:p w14:paraId="6239016F">
      <w:pPr>
        <w:numPr>
          <w:ilvl w:val="0"/>
          <w:numId w:val="0"/>
        </w:numPr>
        <w:ind w:leftChars="0" w:firstLine="420" w:firstLineChars="0"/>
        <w:rPr>
          <w:rFonts w:hint="eastAsia"/>
          <w:lang w:val="en-US" w:eastAsia="zh-CN"/>
        </w:rPr>
      </w:pPr>
      <w:r>
        <w:rPr>
          <w:rFonts w:hint="eastAsia"/>
          <w:lang w:val="en-US" w:eastAsia="zh-CN"/>
        </w:rPr>
        <w:t>该界面可查看校管理员发布的公告。</w:t>
      </w:r>
    </w:p>
    <w:p w14:paraId="00B20216">
      <w:pPr>
        <w:numPr>
          <w:ilvl w:val="0"/>
          <w:numId w:val="0"/>
        </w:numPr>
      </w:pPr>
      <w:r>
        <w:drawing>
          <wp:inline distT="0" distB="0" distL="114300" distR="114300">
            <wp:extent cx="5271135" cy="960755"/>
            <wp:effectExtent l="0" t="0" r="5715" b="10795"/>
            <wp:docPr id="12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9"/>
                    <pic:cNvPicPr>
                      <a:picLocks noChangeAspect="1"/>
                    </pic:cNvPicPr>
                  </pic:nvPicPr>
                  <pic:blipFill>
                    <a:blip r:embed="rId89"/>
                    <a:stretch>
                      <a:fillRect/>
                    </a:stretch>
                  </pic:blipFill>
                  <pic:spPr>
                    <a:xfrm>
                      <a:off x="0" y="0"/>
                      <a:ext cx="5271135" cy="960755"/>
                    </a:xfrm>
                    <a:prstGeom prst="rect">
                      <a:avLst/>
                    </a:prstGeom>
                    <a:noFill/>
                    <a:ln>
                      <a:noFill/>
                    </a:ln>
                  </pic:spPr>
                </pic:pic>
              </a:graphicData>
            </a:graphic>
          </wp:inline>
        </w:drawing>
      </w:r>
    </w:p>
    <w:p w14:paraId="2FE24294">
      <w:pPr>
        <w:pStyle w:val="3"/>
        <w:numPr>
          <w:ilvl w:val="0"/>
          <w:numId w:val="0"/>
        </w:numPr>
        <w:jc w:val="center"/>
        <w:rPr>
          <w:rFonts w:hint="eastAsia"/>
          <w:b/>
          <w:bCs/>
          <w:lang w:val="en-US" w:eastAsia="zh-CN"/>
        </w:rPr>
      </w:pPr>
      <w:r>
        <w:rPr>
          <w:rFonts w:hint="eastAsia"/>
          <w:b/>
          <w:bCs/>
          <w:lang w:val="en-US" w:eastAsia="zh-CN"/>
        </w:rPr>
        <w:t>图7-3 校内公告查看</w:t>
      </w:r>
    </w:p>
    <w:p w14:paraId="3096B3A5">
      <w:pPr>
        <w:rPr>
          <w:rFonts w:hint="default"/>
          <w:b/>
          <w:bCs/>
          <w:lang w:val="en-US" w:eastAsia="zh-CN"/>
        </w:rPr>
      </w:pPr>
      <w:r>
        <w:rPr>
          <w:rFonts w:hint="eastAsia"/>
          <w:b/>
          <w:bCs/>
          <w:lang w:val="en-US" w:eastAsia="zh-CN"/>
        </w:rPr>
        <w:br w:type="page"/>
      </w:r>
    </w:p>
    <w:p w14:paraId="6DD15ABD">
      <w:pPr>
        <w:pStyle w:val="2"/>
        <w:numPr>
          <w:ilvl w:val="0"/>
          <w:numId w:val="4"/>
        </w:numPr>
        <w:bidi w:val="0"/>
        <w:ind w:left="0" w:leftChars="0" w:firstLine="0" w:firstLineChars="0"/>
        <w:jc w:val="both"/>
        <w:rPr>
          <w:rFonts w:hint="eastAsia"/>
          <w:lang w:val="en-US" w:eastAsia="zh-CN"/>
        </w:rPr>
      </w:pPr>
      <w:r>
        <w:rPr>
          <w:rFonts w:hint="eastAsia"/>
          <w:lang w:val="en-US" w:eastAsia="zh-CN"/>
        </w:rPr>
        <w:t>资料管理</w:t>
      </w:r>
    </w:p>
    <w:p w14:paraId="20855D4C">
      <w:pPr>
        <w:pStyle w:val="4"/>
        <w:numPr>
          <w:ilvl w:val="1"/>
          <w:numId w:val="0"/>
        </w:numPr>
        <w:bidi w:val="0"/>
        <w:ind w:leftChars="0"/>
        <w:rPr>
          <w:rFonts w:hint="eastAsia"/>
          <w:lang w:val="en-US" w:eastAsia="zh-CN"/>
        </w:rPr>
      </w:pPr>
      <w:r>
        <w:rPr>
          <w:rFonts w:hint="eastAsia"/>
          <w:lang w:val="en-US" w:eastAsia="zh-CN"/>
        </w:rPr>
        <w:t>8.1 院/系内资料列表</w:t>
      </w:r>
    </w:p>
    <w:p w14:paraId="4F524008">
      <w:pPr>
        <w:outlineLvl w:val="2"/>
        <w:rPr>
          <w:rFonts w:hint="eastAsia"/>
          <w:b/>
          <w:bCs/>
          <w:lang w:val="en-US" w:eastAsia="zh-CN"/>
        </w:rPr>
      </w:pPr>
      <w:r>
        <w:rPr>
          <w:rFonts w:hint="eastAsia"/>
          <w:b/>
          <w:bCs/>
          <w:lang w:val="en-US" w:eastAsia="zh-CN"/>
        </w:rPr>
        <w:t>8.1.1 资料上传</w:t>
      </w:r>
    </w:p>
    <w:p w14:paraId="729063A7">
      <w:pPr>
        <w:ind w:firstLine="420" w:firstLineChars="0"/>
        <w:outlineLvl w:val="9"/>
        <w:rPr>
          <w:rFonts w:hint="eastAsia"/>
          <w:b w:val="0"/>
          <w:bCs w:val="0"/>
          <w:lang w:val="en-US" w:eastAsia="zh-CN"/>
        </w:rPr>
      </w:pPr>
      <w:r>
        <w:rPr>
          <w:rFonts w:hint="eastAsia"/>
          <w:b w:val="0"/>
          <w:bCs w:val="0"/>
          <w:lang w:val="en-US" w:eastAsia="zh-CN"/>
        </w:rPr>
        <w:t>点击“添加”按钮，填写资料信息，并上传资料即可。</w:t>
      </w:r>
    </w:p>
    <w:p w14:paraId="10E0691B">
      <w:pPr>
        <w:outlineLvl w:val="9"/>
      </w:pPr>
      <w:r>
        <w:drawing>
          <wp:inline distT="0" distB="0" distL="114300" distR="114300">
            <wp:extent cx="5271135" cy="1822450"/>
            <wp:effectExtent l="0" t="0" r="5715" b="6350"/>
            <wp:docPr id="12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60"/>
                    <pic:cNvPicPr>
                      <a:picLocks noChangeAspect="1"/>
                    </pic:cNvPicPr>
                  </pic:nvPicPr>
                  <pic:blipFill>
                    <a:blip r:embed="rId90"/>
                    <a:stretch>
                      <a:fillRect/>
                    </a:stretch>
                  </pic:blipFill>
                  <pic:spPr>
                    <a:xfrm>
                      <a:off x="0" y="0"/>
                      <a:ext cx="5271135" cy="1822450"/>
                    </a:xfrm>
                    <a:prstGeom prst="rect">
                      <a:avLst/>
                    </a:prstGeom>
                    <a:noFill/>
                    <a:ln>
                      <a:noFill/>
                    </a:ln>
                  </pic:spPr>
                </pic:pic>
              </a:graphicData>
            </a:graphic>
          </wp:inline>
        </w:drawing>
      </w:r>
    </w:p>
    <w:p w14:paraId="57D30D6B">
      <w:pPr>
        <w:pStyle w:val="3"/>
        <w:numPr>
          <w:ilvl w:val="0"/>
          <w:numId w:val="0"/>
        </w:numPr>
        <w:jc w:val="center"/>
        <w:rPr>
          <w:rFonts w:hint="default"/>
          <w:b/>
          <w:bCs/>
          <w:lang w:val="en-US" w:eastAsia="zh-CN"/>
        </w:rPr>
      </w:pPr>
      <w:r>
        <w:rPr>
          <w:rFonts w:hint="eastAsia"/>
          <w:b/>
          <w:bCs/>
          <w:lang w:val="en-US" w:eastAsia="zh-CN"/>
        </w:rPr>
        <w:t>图8-1 资料上传</w:t>
      </w:r>
    </w:p>
    <w:p w14:paraId="5AAF1FDC">
      <w:pPr>
        <w:pStyle w:val="3"/>
        <w:numPr>
          <w:ilvl w:val="0"/>
          <w:numId w:val="0"/>
        </w:numPr>
        <w:ind w:leftChars="0" w:firstLine="420" w:firstLineChars="0"/>
        <w:rPr>
          <w:rFonts w:hint="eastAsia"/>
          <w:lang w:val="en-US" w:eastAsia="zh-CN"/>
        </w:rPr>
      </w:pPr>
      <w:r>
        <w:rPr>
          <w:rFonts w:hint="eastAsia"/>
          <w:lang w:val="en-US" w:eastAsia="zh-CN"/>
        </w:rPr>
        <w:t>门户显示：本资料会展示在机构登录界面上。</w:t>
      </w:r>
    </w:p>
    <w:p w14:paraId="7764C9C8">
      <w:pPr>
        <w:pStyle w:val="3"/>
        <w:numPr>
          <w:ilvl w:val="0"/>
          <w:numId w:val="0"/>
        </w:numPr>
        <w:ind w:leftChars="0" w:firstLine="420" w:firstLineChars="0"/>
        <w:rPr>
          <w:rFonts w:hint="default"/>
          <w:lang w:val="en-US" w:eastAsia="zh-CN"/>
        </w:rPr>
      </w:pPr>
      <w:r>
        <w:rPr>
          <w:rFonts w:hint="eastAsia"/>
          <w:lang w:val="en-US" w:eastAsia="zh-CN"/>
        </w:rPr>
        <w:t>登录访问：只有登录后的用户才可以下载。</w:t>
      </w:r>
    </w:p>
    <w:p w14:paraId="2797C8C9">
      <w:pPr>
        <w:pStyle w:val="4"/>
        <w:numPr>
          <w:ilvl w:val="1"/>
          <w:numId w:val="0"/>
        </w:numPr>
        <w:bidi w:val="0"/>
        <w:ind w:leftChars="0"/>
        <w:rPr>
          <w:rFonts w:hint="eastAsia"/>
          <w:lang w:val="en-US" w:eastAsia="zh-CN"/>
        </w:rPr>
      </w:pPr>
      <w:r>
        <w:rPr>
          <w:rFonts w:hint="eastAsia"/>
          <w:lang w:val="en-US" w:eastAsia="zh-CN"/>
        </w:rPr>
        <w:t>8.2 校内资料列表</w:t>
      </w:r>
    </w:p>
    <w:p w14:paraId="29A0C1C6">
      <w:pPr>
        <w:numPr>
          <w:ilvl w:val="0"/>
          <w:numId w:val="0"/>
        </w:numPr>
        <w:ind w:leftChars="0" w:firstLine="420" w:firstLineChars="0"/>
        <w:rPr>
          <w:rFonts w:hint="eastAsia"/>
          <w:lang w:val="en-US" w:eastAsia="zh-CN"/>
        </w:rPr>
      </w:pPr>
      <w:r>
        <w:rPr>
          <w:rFonts w:hint="eastAsia"/>
          <w:lang w:val="en-US" w:eastAsia="zh-CN"/>
        </w:rPr>
        <w:t>该界面可查看校管理员上传的资料。</w:t>
      </w:r>
    </w:p>
    <w:p w14:paraId="0C77802C">
      <w:pPr>
        <w:ind w:firstLine="420" w:firstLineChars="0"/>
        <w:rPr>
          <w:rFonts w:hint="eastAsia"/>
          <w:lang w:val="en-US" w:eastAsia="zh-CN"/>
        </w:rPr>
      </w:pPr>
    </w:p>
    <w:p w14:paraId="13D33F92">
      <w:pPr>
        <w:ind w:firstLine="420" w:firstLineChars="0"/>
      </w:pPr>
      <w:r>
        <w:drawing>
          <wp:inline distT="0" distB="0" distL="114300" distR="114300">
            <wp:extent cx="5273040" cy="1212215"/>
            <wp:effectExtent l="0" t="0" r="3810" b="6985"/>
            <wp:docPr id="13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61"/>
                    <pic:cNvPicPr>
                      <a:picLocks noChangeAspect="1"/>
                    </pic:cNvPicPr>
                  </pic:nvPicPr>
                  <pic:blipFill>
                    <a:blip r:embed="rId91"/>
                    <a:stretch>
                      <a:fillRect/>
                    </a:stretch>
                  </pic:blipFill>
                  <pic:spPr>
                    <a:xfrm>
                      <a:off x="0" y="0"/>
                      <a:ext cx="5273040" cy="1212215"/>
                    </a:xfrm>
                    <a:prstGeom prst="rect">
                      <a:avLst/>
                    </a:prstGeom>
                    <a:noFill/>
                    <a:ln>
                      <a:noFill/>
                    </a:ln>
                  </pic:spPr>
                </pic:pic>
              </a:graphicData>
            </a:graphic>
          </wp:inline>
        </w:drawing>
      </w:r>
    </w:p>
    <w:p w14:paraId="4D306258">
      <w:pPr>
        <w:pStyle w:val="3"/>
        <w:numPr>
          <w:ilvl w:val="0"/>
          <w:numId w:val="0"/>
        </w:numPr>
        <w:jc w:val="center"/>
        <w:rPr>
          <w:rFonts w:hint="default"/>
          <w:b/>
          <w:bCs/>
          <w:lang w:val="en-US" w:eastAsia="zh-CN"/>
        </w:rPr>
      </w:pPr>
      <w:r>
        <w:rPr>
          <w:rFonts w:hint="eastAsia"/>
          <w:b/>
          <w:bCs/>
          <w:lang w:val="en-US" w:eastAsia="zh-CN"/>
        </w:rPr>
        <w:t>图8-2 校内资料列表</w:t>
      </w:r>
    </w:p>
    <w:p w14:paraId="77B52830">
      <w:pPr>
        <w:pStyle w:val="2"/>
        <w:numPr>
          <w:ilvl w:val="0"/>
          <w:numId w:val="4"/>
        </w:numPr>
        <w:bidi w:val="0"/>
        <w:ind w:left="0" w:leftChars="0" w:firstLine="0" w:firstLineChars="0"/>
        <w:jc w:val="both"/>
        <w:rPr>
          <w:rFonts w:hint="eastAsia"/>
          <w:lang w:val="en-US" w:eastAsia="zh-CN"/>
        </w:rPr>
      </w:pPr>
      <w:r>
        <w:rPr>
          <w:rFonts w:hint="eastAsia"/>
          <w:lang w:val="en-US" w:eastAsia="zh-CN"/>
        </w:rPr>
        <w:t>论文检测</w:t>
      </w:r>
    </w:p>
    <w:p w14:paraId="1CD737FC">
      <w:pPr>
        <w:pStyle w:val="4"/>
        <w:numPr>
          <w:ilvl w:val="1"/>
          <w:numId w:val="0"/>
        </w:numPr>
        <w:bidi w:val="0"/>
        <w:ind w:leftChars="0"/>
        <w:rPr>
          <w:rFonts w:hint="eastAsia"/>
          <w:lang w:val="en-US" w:eastAsia="zh-CN"/>
        </w:rPr>
      </w:pPr>
      <w:r>
        <w:rPr>
          <w:rFonts w:hint="eastAsia"/>
          <w:lang w:val="en-US" w:eastAsia="zh-CN"/>
        </w:rPr>
        <w:t>9.1 上传论文</w:t>
      </w:r>
    </w:p>
    <w:p w14:paraId="56731FFF">
      <w:pPr>
        <w:pStyle w:val="3"/>
        <w:ind w:left="0" w:leftChars="0" w:firstLine="420" w:firstLineChars="0"/>
        <w:rPr>
          <w:rFonts w:hint="default"/>
          <w:lang w:val="en-US" w:eastAsia="zh-CN"/>
        </w:rPr>
      </w:pPr>
      <w:r>
        <w:rPr>
          <w:rFonts w:hint="eastAsia"/>
          <w:lang w:val="en-US" w:eastAsia="zh-CN"/>
        </w:rPr>
        <w:t>本界面可进行论文检测上传，首先选择想要检测的模板。之后点击“下一步”</w:t>
      </w:r>
    </w:p>
    <w:p w14:paraId="131A3098">
      <w:pPr>
        <w:pStyle w:val="3"/>
        <w:ind w:left="0" w:leftChars="0" w:firstLine="420" w:firstLineChars="0"/>
      </w:pPr>
      <w:r>
        <w:drawing>
          <wp:inline distT="0" distB="0" distL="114300" distR="114300">
            <wp:extent cx="4741545" cy="1520825"/>
            <wp:effectExtent l="0" t="0" r="1905" b="3175"/>
            <wp:docPr id="13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62"/>
                    <pic:cNvPicPr>
                      <a:picLocks noChangeAspect="1"/>
                    </pic:cNvPicPr>
                  </pic:nvPicPr>
                  <pic:blipFill>
                    <a:blip r:embed="rId92"/>
                    <a:stretch>
                      <a:fillRect/>
                    </a:stretch>
                  </pic:blipFill>
                  <pic:spPr>
                    <a:xfrm>
                      <a:off x="0" y="0"/>
                      <a:ext cx="4741545" cy="1520825"/>
                    </a:xfrm>
                    <a:prstGeom prst="rect">
                      <a:avLst/>
                    </a:prstGeom>
                    <a:noFill/>
                    <a:ln>
                      <a:noFill/>
                    </a:ln>
                  </pic:spPr>
                </pic:pic>
              </a:graphicData>
            </a:graphic>
          </wp:inline>
        </w:drawing>
      </w:r>
    </w:p>
    <w:p w14:paraId="12AD8BAB">
      <w:pPr>
        <w:pStyle w:val="3"/>
        <w:numPr>
          <w:ilvl w:val="0"/>
          <w:numId w:val="0"/>
        </w:numPr>
        <w:jc w:val="center"/>
        <w:rPr>
          <w:rFonts w:hint="default"/>
          <w:b/>
          <w:bCs/>
          <w:lang w:val="en-US" w:eastAsia="zh-CN"/>
        </w:rPr>
      </w:pPr>
      <w:r>
        <w:rPr>
          <w:rFonts w:hint="eastAsia"/>
          <w:b/>
          <w:bCs/>
          <w:lang w:val="en-US" w:eastAsia="zh-CN"/>
        </w:rPr>
        <w:t>图9-1 检测模板选择</w:t>
      </w:r>
    </w:p>
    <w:p w14:paraId="499D3FC1">
      <w:pPr>
        <w:pStyle w:val="3"/>
        <w:ind w:left="0" w:leftChars="0" w:firstLine="420" w:firstLineChars="0"/>
        <w:rPr>
          <w:rFonts w:hint="default"/>
          <w:lang w:val="en-US" w:eastAsia="zh-CN"/>
        </w:rPr>
      </w:pPr>
      <w:r>
        <w:rPr>
          <w:rFonts w:hint="eastAsia"/>
          <w:lang w:val="en-US" w:eastAsia="zh-CN"/>
        </w:rPr>
        <w:t>上传想要检测的论文文件，之后等待检测即可。</w:t>
      </w:r>
    </w:p>
    <w:p w14:paraId="5770E1E8">
      <w:pPr>
        <w:pStyle w:val="4"/>
        <w:numPr>
          <w:ilvl w:val="1"/>
          <w:numId w:val="0"/>
        </w:numPr>
        <w:bidi w:val="0"/>
        <w:ind w:leftChars="0"/>
        <w:rPr>
          <w:rFonts w:hint="eastAsia"/>
          <w:lang w:val="en-US" w:eastAsia="zh-CN"/>
        </w:rPr>
      </w:pPr>
      <w:r>
        <w:rPr>
          <w:rFonts w:hint="eastAsia"/>
          <w:lang w:val="en-US" w:eastAsia="zh-CN"/>
        </w:rPr>
        <w:t>9.2 检测报告</w:t>
      </w:r>
    </w:p>
    <w:p w14:paraId="7A891910">
      <w:pPr>
        <w:pStyle w:val="3"/>
        <w:numPr>
          <w:ilvl w:val="0"/>
          <w:numId w:val="0"/>
        </w:numPr>
        <w:ind w:leftChars="0" w:firstLine="420" w:firstLineChars="0"/>
        <w:rPr>
          <w:rFonts w:hint="eastAsia"/>
          <w:lang w:val="en-US" w:eastAsia="zh-CN"/>
        </w:rPr>
      </w:pPr>
      <w:r>
        <w:rPr>
          <w:rFonts w:hint="eastAsia"/>
          <w:lang w:val="en-US" w:eastAsia="zh-CN"/>
        </w:rPr>
        <w:t>可查看当前用户所有的检测请求，可进行检测报告的下载。</w:t>
      </w:r>
    </w:p>
    <w:p w14:paraId="3C0A01DF">
      <w:pPr>
        <w:pStyle w:val="3"/>
        <w:numPr>
          <w:ilvl w:val="0"/>
          <w:numId w:val="0"/>
        </w:numPr>
      </w:pPr>
      <w:r>
        <w:drawing>
          <wp:inline distT="0" distB="0" distL="114300" distR="114300">
            <wp:extent cx="5273040" cy="1127125"/>
            <wp:effectExtent l="0" t="0" r="3810" b="15875"/>
            <wp:docPr id="132"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63"/>
                    <pic:cNvPicPr>
                      <a:picLocks noChangeAspect="1"/>
                    </pic:cNvPicPr>
                  </pic:nvPicPr>
                  <pic:blipFill>
                    <a:blip r:embed="rId93"/>
                    <a:stretch>
                      <a:fillRect/>
                    </a:stretch>
                  </pic:blipFill>
                  <pic:spPr>
                    <a:xfrm>
                      <a:off x="0" y="0"/>
                      <a:ext cx="5273040" cy="1127125"/>
                    </a:xfrm>
                    <a:prstGeom prst="rect">
                      <a:avLst/>
                    </a:prstGeom>
                    <a:noFill/>
                    <a:ln>
                      <a:noFill/>
                    </a:ln>
                  </pic:spPr>
                </pic:pic>
              </a:graphicData>
            </a:graphic>
          </wp:inline>
        </w:drawing>
      </w:r>
    </w:p>
    <w:p w14:paraId="6A101AD6">
      <w:pPr>
        <w:pStyle w:val="3"/>
        <w:numPr>
          <w:ilvl w:val="0"/>
          <w:numId w:val="0"/>
        </w:numPr>
        <w:jc w:val="center"/>
        <w:rPr>
          <w:rFonts w:hint="default"/>
          <w:b/>
          <w:bCs/>
          <w:lang w:val="en-US" w:eastAsia="zh-CN"/>
        </w:rPr>
      </w:pPr>
      <w:r>
        <w:rPr>
          <w:rFonts w:hint="eastAsia"/>
          <w:b/>
          <w:bCs/>
          <w:lang w:val="en-US" w:eastAsia="zh-CN"/>
        </w:rPr>
        <w:t>图9-2 检测报告查看</w:t>
      </w:r>
    </w:p>
    <w:p w14:paraId="6A69614D">
      <w:pPr>
        <w:pStyle w:val="3"/>
        <w:numPr>
          <w:ilvl w:val="0"/>
          <w:numId w:val="0"/>
        </w:numPr>
        <w:rPr>
          <w:rFonts w:hint="default" w:eastAsiaTheme="minorEastAsia"/>
          <w:lang w:val="en-US" w:eastAsia="zh-CN"/>
        </w:rPr>
      </w:pPr>
      <w:r>
        <w:rPr>
          <w:rFonts w:hint="eastAsia"/>
          <w:lang w:val="en-US" w:eastAsia="zh-CN"/>
        </w:rPr>
        <w:t>点击“咨询”按钮可对指定订单进行客服咨询。</w:t>
      </w:r>
    </w:p>
    <w:p w14:paraId="7565A801">
      <w:pPr>
        <w:pStyle w:val="3"/>
        <w:numPr>
          <w:ilvl w:val="0"/>
          <w:numId w:val="0"/>
        </w:numPr>
        <w:ind w:leftChars="0" w:firstLine="420" w:firstLineChars="0"/>
        <w:rPr>
          <w:rFonts w:hint="default"/>
          <w:lang w:val="en-US" w:eastAsia="zh-CN"/>
        </w:rPr>
      </w:pPr>
    </w:p>
    <w:p w14:paraId="6AF6B798">
      <w:pPr>
        <w:pStyle w:val="4"/>
        <w:numPr>
          <w:ilvl w:val="1"/>
          <w:numId w:val="0"/>
        </w:numPr>
        <w:bidi w:val="0"/>
        <w:ind w:leftChars="0"/>
        <w:rPr>
          <w:rFonts w:hint="eastAsia"/>
          <w:lang w:val="en-US" w:eastAsia="zh-CN"/>
        </w:rPr>
      </w:pPr>
      <w:r>
        <w:rPr>
          <w:rFonts w:hint="eastAsia"/>
          <w:lang w:val="en-US" w:eastAsia="zh-CN"/>
        </w:rPr>
        <w:t>9.3 咨询记录</w:t>
      </w:r>
    </w:p>
    <w:p w14:paraId="712C6A25">
      <w:pPr>
        <w:pStyle w:val="3"/>
        <w:numPr>
          <w:ilvl w:val="0"/>
          <w:numId w:val="0"/>
        </w:numPr>
        <w:ind w:leftChars="0" w:firstLine="420" w:firstLineChars="0"/>
        <w:rPr>
          <w:rFonts w:hint="default"/>
          <w:lang w:val="en-US" w:eastAsia="zh-CN"/>
        </w:rPr>
      </w:pPr>
      <w:r>
        <w:rPr>
          <w:rFonts w:hint="eastAsia"/>
          <w:lang w:val="en-US" w:eastAsia="zh-CN"/>
        </w:rPr>
        <w:t>可查看过往咨询记录。点击咨询状态可查看详细的咨询聊天记录。</w:t>
      </w:r>
    </w:p>
    <w:p w14:paraId="3F6FD2FB">
      <w:pPr>
        <w:pStyle w:val="3"/>
        <w:numPr>
          <w:ilvl w:val="0"/>
          <w:numId w:val="0"/>
        </w:numPr>
      </w:pPr>
      <w:r>
        <w:drawing>
          <wp:inline distT="0" distB="0" distL="114300" distR="114300">
            <wp:extent cx="5270500" cy="1257935"/>
            <wp:effectExtent l="0" t="0" r="6350" b="18415"/>
            <wp:docPr id="13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64"/>
                    <pic:cNvPicPr>
                      <a:picLocks noChangeAspect="1"/>
                    </pic:cNvPicPr>
                  </pic:nvPicPr>
                  <pic:blipFill>
                    <a:blip r:embed="rId94"/>
                    <a:stretch>
                      <a:fillRect/>
                    </a:stretch>
                  </pic:blipFill>
                  <pic:spPr>
                    <a:xfrm>
                      <a:off x="0" y="0"/>
                      <a:ext cx="5270500" cy="1257935"/>
                    </a:xfrm>
                    <a:prstGeom prst="rect">
                      <a:avLst/>
                    </a:prstGeom>
                    <a:noFill/>
                    <a:ln>
                      <a:noFill/>
                    </a:ln>
                  </pic:spPr>
                </pic:pic>
              </a:graphicData>
            </a:graphic>
          </wp:inline>
        </w:drawing>
      </w:r>
    </w:p>
    <w:p w14:paraId="5D973478">
      <w:pPr>
        <w:pStyle w:val="3"/>
        <w:numPr>
          <w:ilvl w:val="0"/>
          <w:numId w:val="0"/>
        </w:numPr>
        <w:jc w:val="center"/>
        <w:rPr>
          <w:rFonts w:hint="default"/>
          <w:b/>
          <w:bCs/>
          <w:lang w:val="en-US" w:eastAsia="zh-CN"/>
        </w:rPr>
      </w:pPr>
      <w:r>
        <w:rPr>
          <w:rFonts w:hint="eastAsia"/>
          <w:b/>
          <w:bCs/>
          <w:lang w:val="en-US" w:eastAsia="zh-CN"/>
        </w:rPr>
        <w:t>图9-3 检测咨询列表查看</w:t>
      </w:r>
    </w:p>
    <w:p w14:paraId="4A291B74">
      <w:r>
        <w:br w:type="page"/>
      </w:r>
    </w:p>
    <w:p w14:paraId="26377996">
      <w:pPr>
        <w:pStyle w:val="2"/>
        <w:numPr>
          <w:ilvl w:val="0"/>
          <w:numId w:val="4"/>
        </w:numPr>
        <w:bidi w:val="0"/>
        <w:ind w:left="0" w:leftChars="0" w:firstLine="0" w:firstLineChars="0"/>
        <w:jc w:val="both"/>
        <w:rPr>
          <w:rFonts w:hint="eastAsia"/>
          <w:lang w:val="en-US" w:eastAsia="zh-CN"/>
        </w:rPr>
      </w:pPr>
      <w:r>
        <w:rPr>
          <w:rFonts w:hint="eastAsia"/>
          <w:lang w:val="en-US" w:eastAsia="zh-CN"/>
        </w:rPr>
        <w:t>资料下载</w:t>
      </w:r>
    </w:p>
    <w:p w14:paraId="1016F14F">
      <w:pPr>
        <w:pStyle w:val="3"/>
        <w:numPr>
          <w:ilvl w:val="0"/>
          <w:numId w:val="0"/>
        </w:numPr>
        <w:ind w:leftChars="0" w:firstLine="420" w:firstLineChars="0"/>
        <w:rPr>
          <w:rFonts w:hint="eastAsia"/>
          <w:lang w:val="en-US" w:eastAsia="zh-CN"/>
        </w:rPr>
      </w:pPr>
      <w:r>
        <w:rPr>
          <w:rFonts w:hint="eastAsia"/>
          <w:lang w:val="en-US" w:eastAsia="zh-CN"/>
        </w:rPr>
        <w:t>可对院内资料进行下载。</w:t>
      </w:r>
    </w:p>
    <w:p w14:paraId="39FA5423">
      <w:pPr>
        <w:pStyle w:val="3"/>
        <w:numPr>
          <w:ilvl w:val="0"/>
          <w:numId w:val="0"/>
        </w:numPr>
      </w:pPr>
      <w:r>
        <w:drawing>
          <wp:inline distT="0" distB="0" distL="114300" distR="114300">
            <wp:extent cx="5267960" cy="1345565"/>
            <wp:effectExtent l="0" t="0" r="8890" b="6985"/>
            <wp:docPr id="13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65"/>
                    <pic:cNvPicPr>
                      <a:picLocks noChangeAspect="1"/>
                    </pic:cNvPicPr>
                  </pic:nvPicPr>
                  <pic:blipFill>
                    <a:blip r:embed="rId95"/>
                    <a:stretch>
                      <a:fillRect/>
                    </a:stretch>
                  </pic:blipFill>
                  <pic:spPr>
                    <a:xfrm>
                      <a:off x="0" y="0"/>
                      <a:ext cx="5267960" cy="1345565"/>
                    </a:xfrm>
                    <a:prstGeom prst="rect">
                      <a:avLst/>
                    </a:prstGeom>
                    <a:noFill/>
                    <a:ln>
                      <a:noFill/>
                    </a:ln>
                  </pic:spPr>
                </pic:pic>
              </a:graphicData>
            </a:graphic>
          </wp:inline>
        </w:drawing>
      </w:r>
    </w:p>
    <w:p w14:paraId="453709AA">
      <w:pPr>
        <w:pStyle w:val="3"/>
        <w:numPr>
          <w:ilvl w:val="0"/>
          <w:numId w:val="0"/>
        </w:numPr>
        <w:jc w:val="center"/>
        <w:rPr>
          <w:rFonts w:hint="default"/>
          <w:b/>
          <w:bCs/>
          <w:lang w:val="en-US" w:eastAsia="zh-CN"/>
        </w:rPr>
      </w:pPr>
      <w:r>
        <w:rPr>
          <w:rFonts w:hint="eastAsia"/>
          <w:b/>
          <w:bCs/>
          <w:lang w:val="en-US" w:eastAsia="zh-CN"/>
        </w:rPr>
        <w:t>图10-1 资料下载</w:t>
      </w:r>
    </w:p>
    <w:p w14:paraId="094969D9">
      <w:pPr>
        <w:pStyle w:val="2"/>
        <w:numPr>
          <w:ilvl w:val="0"/>
          <w:numId w:val="4"/>
        </w:numPr>
        <w:bidi w:val="0"/>
        <w:ind w:left="0" w:leftChars="0" w:firstLine="0" w:firstLineChars="0"/>
        <w:jc w:val="both"/>
        <w:rPr>
          <w:rFonts w:hint="eastAsia"/>
          <w:lang w:val="en-US" w:eastAsia="zh-CN"/>
        </w:rPr>
      </w:pPr>
      <w:r>
        <w:rPr>
          <w:rFonts w:hint="eastAsia"/>
          <w:lang w:val="en-US" w:eastAsia="zh-CN"/>
        </w:rPr>
        <w:t>导师信息</w:t>
      </w:r>
    </w:p>
    <w:p w14:paraId="369DC100">
      <w:pPr>
        <w:tabs>
          <w:tab w:val="left" w:pos="1774"/>
        </w:tabs>
        <w:bidi w:val="0"/>
        <w:jc w:val="left"/>
        <w:rPr>
          <w:rFonts w:hint="eastAsia"/>
          <w:lang w:val="en-US" w:eastAsia="zh-CN"/>
        </w:rPr>
      </w:pPr>
      <w:r>
        <w:rPr>
          <w:rFonts w:hint="eastAsia"/>
          <w:lang w:val="en-US" w:eastAsia="zh-CN"/>
        </w:rPr>
        <w:t>可修改当前登录账号的教师信息和签名</w:t>
      </w:r>
    </w:p>
    <w:p w14:paraId="01AC82A2">
      <w:pPr>
        <w:tabs>
          <w:tab w:val="left" w:pos="1774"/>
        </w:tabs>
        <w:bidi w:val="0"/>
        <w:jc w:val="center"/>
      </w:pPr>
      <w:r>
        <w:drawing>
          <wp:inline distT="0" distB="0" distL="114300" distR="114300">
            <wp:extent cx="5271135" cy="3707765"/>
            <wp:effectExtent l="0" t="0" r="5715" b="6985"/>
            <wp:docPr id="13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66"/>
                    <pic:cNvPicPr>
                      <a:picLocks noChangeAspect="1"/>
                    </pic:cNvPicPr>
                  </pic:nvPicPr>
                  <pic:blipFill>
                    <a:blip r:embed="rId96"/>
                    <a:stretch>
                      <a:fillRect/>
                    </a:stretch>
                  </pic:blipFill>
                  <pic:spPr>
                    <a:xfrm>
                      <a:off x="0" y="0"/>
                      <a:ext cx="5271135" cy="3707765"/>
                    </a:xfrm>
                    <a:prstGeom prst="rect">
                      <a:avLst/>
                    </a:prstGeom>
                    <a:noFill/>
                    <a:ln>
                      <a:noFill/>
                    </a:ln>
                  </pic:spPr>
                </pic:pic>
              </a:graphicData>
            </a:graphic>
          </wp:inline>
        </w:drawing>
      </w:r>
    </w:p>
    <w:p w14:paraId="5C0985B9">
      <w:pPr>
        <w:pStyle w:val="3"/>
        <w:numPr>
          <w:ilvl w:val="0"/>
          <w:numId w:val="0"/>
        </w:numPr>
        <w:jc w:val="center"/>
        <w:rPr>
          <w:rFonts w:hint="default"/>
          <w:b/>
          <w:bCs/>
          <w:lang w:val="en-US" w:eastAsia="zh-CN"/>
        </w:rPr>
      </w:pPr>
      <w:r>
        <w:rPr>
          <w:rFonts w:hint="eastAsia"/>
          <w:b/>
          <w:bCs/>
          <w:lang w:val="en-US" w:eastAsia="zh-CN"/>
        </w:rPr>
        <w:t>图11-1 导师信息查看</w:t>
      </w:r>
    </w:p>
    <w:p w14:paraId="3F3CA847">
      <w:pPr>
        <w:pStyle w:val="2"/>
        <w:numPr>
          <w:ilvl w:val="0"/>
          <w:numId w:val="4"/>
        </w:numPr>
        <w:bidi w:val="0"/>
        <w:ind w:left="0" w:leftChars="0" w:firstLine="0" w:firstLineChars="0"/>
        <w:jc w:val="both"/>
        <w:rPr>
          <w:rFonts w:hint="eastAsia"/>
          <w:lang w:val="en-US" w:eastAsia="zh-CN"/>
        </w:rPr>
      </w:pPr>
      <w:r>
        <w:rPr>
          <w:rFonts w:hint="eastAsia"/>
          <w:lang w:val="en-US" w:eastAsia="zh-CN"/>
        </w:rPr>
        <w:t>账号设置</w:t>
      </w:r>
    </w:p>
    <w:p w14:paraId="4CEB98DB">
      <w:pPr>
        <w:pStyle w:val="4"/>
        <w:numPr>
          <w:ilvl w:val="1"/>
          <w:numId w:val="0"/>
        </w:numPr>
        <w:bidi w:val="0"/>
        <w:ind w:leftChars="0"/>
        <w:rPr>
          <w:rFonts w:hint="eastAsia"/>
          <w:lang w:val="en-US" w:eastAsia="zh-CN"/>
        </w:rPr>
      </w:pPr>
      <w:r>
        <w:rPr>
          <w:rFonts w:hint="eastAsia"/>
          <w:lang w:val="en-US" w:eastAsia="zh-CN"/>
        </w:rPr>
        <w:t>12.1 基本信息修改</w:t>
      </w:r>
    </w:p>
    <w:p w14:paraId="4E84E7B2">
      <w:pPr>
        <w:ind w:firstLine="420" w:firstLineChars="0"/>
        <w:rPr>
          <w:rFonts w:hint="eastAsia"/>
          <w:lang w:val="en-US" w:eastAsia="zh-CN"/>
        </w:rPr>
      </w:pPr>
      <w:r>
        <w:rPr>
          <w:rFonts w:hint="eastAsia"/>
          <w:lang w:val="en-US" w:eastAsia="zh-CN"/>
        </w:rPr>
        <w:t>本界面可对当前登录用户的基本信息进行修改。</w:t>
      </w:r>
    </w:p>
    <w:p w14:paraId="12CC1652">
      <w:pPr>
        <w:ind w:firstLine="420" w:firstLineChars="0"/>
      </w:pPr>
      <w:r>
        <w:drawing>
          <wp:inline distT="0" distB="0" distL="114300" distR="114300">
            <wp:extent cx="4474210" cy="4514215"/>
            <wp:effectExtent l="0" t="0" r="2540" b="635"/>
            <wp:docPr id="13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67"/>
                    <pic:cNvPicPr>
                      <a:picLocks noChangeAspect="1"/>
                    </pic:cNvPicPr>
                  </pic:nvPicPr>
                  <pic:blipFill>
                    <a:blip r:embed="rId97"/>
                    <a:stretch>
                      <a:fillRect/>
                    </a:stretch>
                  </pic:blipFill>
                  <pic:spPr>
                    <a:xfrm>
                      <a:off x="0" y="0"/>
                      <a:ext cx="4474210" cy="4514215"/>
                    </a:xfrm>
                    <a:prstGeom prst="rect">
                      <a:avLst/>
                    </a:prstGeom>
                    <a:noFill/>
                    <a:ln>
                      <a:noFill/>
                    </a:ln>
                  </pic:spPr>
                </pic:pic>
              </a:graphicData>
            </a:graphic>
          </wp:inline>
        </w:drawing>
      </w:r>
    </w:p>
    <w:p w14:paraId="0759A63A">
      <w:pPr>
        <w:pStyle w:val="3"/>
        <w:numPr>
          <w:ilvl w:val="0"/>
          <w:numId w:val="0"/>
        </w:numPr>
        <w:jc w:val="center"/>
        <w:rPr>
          <w:rFonts w:hint="default"/>
          <w:b/>
          <w:bCs/>
          <w:lang w:val="en-US" w:eastAsia="zh-CN"/>
        </w:rPr>
      </w:pPr>
      <w:r>
        <w:rPr>
          <w:rFonts w:hint="eastAsia"/>
          <w:b/>
          <w:bCs/>
          <w:lang w:val="en-US" w:eastAsia="zh-CN"/>
        </w:rPr>
        <w:t>图12-1 账号基本信息修改</w:t>
      </w:r>
    </w:p>
    <w:p w14:paraId="5D78E0AA">
      <w:pPr>
        <w:pStyle w:val="4"/>
        <w:numPr>
          <w:ilvl w:val="1"/>
          <w:numId w:val="0"/>
        </w:numPr>
        <w:bidi w:val="0"/>
        <w:ind w:leftChars="0"/>
        <w:rPr>
          <w:rFonts w:hint="eastAsia"/>
          <w:lang w:val="en-US" w:eastAsia="zh-CN"/>
        </w:rPr>
      </w:pPr>
      <w:r>
        <w:rPr>
          <w:rFonts w:hint="eastAsia"/>
          <w:lang w:val="en-US" w:eastAsia="zh-CN"/>
        </w:rPr>
        <w:t>12.2 密码修改</w:t>
      </w:r>
    </w:p>
    <w:p w14:paraId="1B094B81">
      <w:pPr>
        <w:ind w:firstLine="420" w:firstLineChars="0"/>
        <w:rPr>
          <w:rFonts w:hint="eastAsia"/>
          <w:lang w:val="en-US" w:eastAsia="zh-CN"/>
        </w:rPr>
      </w:pPr>
      <w:r>
        <w:rPr>
          <w:rFonts w:hint="eastAsia"/>
          <w:lang w:val="en-US" w:eastAsia="zh-CN"/>
        </w:rPr>
        <w:t>在本界面可通过旧密码对密码进行修改。</w:t>
      </w:r>
    </w:p>
    <w:p w14:paraId="21A2EA81">
      <w:pPr>
        <w:ind w:firstLine="420" w:firstLineChars="0"/>
      </w:pPr>
      <w:r>
        <w:drawing>
          <wp:inline distT="0" distB="0" distL="114300" distR="114300">
            <wp:extent cx="3238500" cy="2447925"/>
            <wp:effectExtent l="0" t="0" r="0" b="9525"/>
            <wp:docPr id="13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68"/>
                    <pic:cNvPicPr>
                      <a:picLocks noChangeAspect="1"/>
                    </pic:cNvPicPr>
                  </pic:nvPicPr>
                  <pic:blipFill>
                    <a:blip r:embed="rId98"/>
                    <a:stretch>
                      <a:fillRect/>
                    </a:stretch>
                  </pic:blipFill>
                  <pic:spPr>
                    <a:xfrm>
                      <a:off x="0" y="0"/>
                      <a:ext cx="3238500" cy="2447925"/>
                    </a:xfrm>
                    <a:prstGeom prst="rect">
                      <a:avLst/>
                    </a:prstGeom>
                    <a:noFill/>
                    <a:ln>
                      <a:noFill/>
                    </a:ln>
                  </pic:spPr>
                </pic:pic>
              </a:graphicData>
            </a:graphic>
          </wp:inline>
        </w:drawing>
      </w:r>
    </w:p>
    <w:p w14:paraId="009912C2">
      <w:pPr>
        <w:pStyle w:val="3"/>
        <w:numPr>
          <w:ilvl w:val="0"/>
          <w:numId w:val="0"/>
        </w:numPr>
        <w:jc w:val="center"/>
        <w:rPr>
          <w:rFonts w:hint="default"/>
          <w:b/>
          <w:bCs/>
          <w:lang w:val="en-US" w:eastAsia="zh-CN"/>
        </w:rPr>
      </w:pPr>
      <w:r>
        <w:rPr>
          <w:rFonts w:hint="eastAsia"/>
          <w:b/>
          <w:bCs/>
          <w:lang w:val="en-US" w:eastAsia="zh-CN"/>
        </w:rPr>
        <w:t>图12-2 密码修改</w:t>
      </w:r>
    </w:p>
    <w:p w14:paraId="1B0B9F9D">
      <w:pPr>
        <w:pStyle w:val="4"/>
        <w:numPr>
          <w:ilvl w:val="1"/>
          <w:numId w:val="0"/>
        </w:numPr>
        <w:bidi w:val="0"/>
        <w:ind w:leftChars="0"/>
        <w:rPr>
          <w:rFonts w:hint="eastAsia"/>
          <w:lang w:val="en-US" w:eastAsia="zh-CN"/>
        </w:rPr>
      </w:pPr>
      <w:r>
        <w:rPr>
          <w:rFonts w:hint="eastAsia"/>
          <w:lang w:val="en-US" w:eastAsia="zh-CN"/>
        </w:rPr>
        <w:t>12.3 微信绑定</w:t>
      </w:r>
    </w:p>
    <w:p w14:paraId="114C6641">
      <w:pPr>
        <w:ind w:firstLine="420" w:firstLineChars="0"/>
        <w:rPr>
          <w:rFonts w:hint="eastAsia"/>
          <w:lang w:val="en-US" w:eastAsia="zh-CN"/>
        </w:rPr>
      </w:pPr>
      <w:r>
        <w:rPr>
          <w:rFonts w:hint="eastAsia"/>
          <w:lang w:val="en-US" w:eastAsia="zh-CN"/>
        </w:rPr>
        <w:t>当前机构用户支持微信登录，点击账号绑定中的“微信绑定”，用微信扫描弹出窗口的二维码即可。</w:t>
      </w:r>
    </w:p>
    <w:p w14:paraId="30D9CBB2">
      <w:pPr>
        <w:ind w:firstLine="420" w:firstLineChars="0"/>
      </w:pPr>
      <w:r>
        <w:drawing>
          <wp:inline distT="0" distB="0" distL="114300" distR="114300">
            <wp:extent cx="4926330" cy="2662555"/>
            <wp:effectExtent l="0" t="0" r="7620" b="4445"/>
            <wp:docPr id="13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9"/>
                    <pic:cNvPicPr>
                      <a:picLocks noChangeAspect="1"/>
                    </pic:cNvPicPr>
                  </pic:nvPicPr>
                  <pic:blipFill>
                    <a:blip r:embed="rId99"/>
                    <a:stretch>
                      <a:fillRect/>
                    </a:stretch>
                  </pic:blipFill>
                  <pic:spPr>
                    <a:xfrm>
                      <a:off x="0" y="0"/>
                      <a:ext cx="4926330" cy="2662555"/>
                    </a:xfrm>
                    <a:prstGeom prst="rect">
                      <a:avLst/>
                    </a:prstGeom>
                    <a:noFill/>
                    <a:ln>
                      <a:noFill/>
                    </a:ln>
                  </pic:spPr>
                </pic:pic>
              </a:graphicData>
            </a:graphic>
          </wp:inline>
        </w:drawing>
      </w:r>
    </w:p>
    <w:p w14:paraId="6EC4F607">
      <w:pPr>
        <w:pStyle w:val="3"/>
        <w:numPr>
          <w:ilvl w:val="0"/>
          <w:numId w:val="0"/>
        </w:numPr>
        <w:jc w:val="center"/>
        <w:rPr>
          <w:rFonts w:hint="default"/>
          <w:b/>
          <w:bCs/>
          <w:lang w:val="en-US" w:eastAsia="zh-CN"/>
        </w:rPr>
      </w:pPr>
      <w:r>
        <w:rPr>
          <w:rFonts w:hint="eastAsia"/>
          <w:b/>
          <w:bCs/>
          <w:lang w:val="en-US" w:eastAsia="zh-CN"/>
        </w:rPr>
        <w:t>图12-3 微信绑定</w:t>
      </w:r>
    </w:p>
    <w:p w14:paraId="0B102EC3">
      <w:pPr>
        <w:ind w:firstLine="420" w:firstLineChars="0"/>
        <w:rPr>
          <w:rFonts w:hint="default"/>
          <w:lang w:val="en-US" w:eastAsia="zh-CN"/>
        </w:rPr>
      </w:pPr>
    </w:p>
    <w:p w14:paraId="27AD5AFB">
      <w:pPr>
        <w:pStyle w:val="2"/>
        <w:numPr>
          <w:ilvl w:val="0"/>
          <w:numId w:val="4"/>
        </w:numPr>
        <w:bidi w:val="0"/>
        <w:ind w:left="0" w:leftChars="0" w:firstLine="0" w:firstLineChars="0"/>
        <w:jc w:val="both"/>
        <w:rPr>
          <w:rFonts w:hint="eastAsia"/>
          <w:lang w:val="en-US" w:eastAsia="zh-CN"/>
        </w:rPr>
      </w:pPr>
      <w:r>
        <w:rPr>
          <w:rFonts w:hint="eastAsia"/>
          <w:lang w:val="en-US" w:eastAsia="zh-CN"/>
        </w:rPr>
        <w:t>站内私信</w:t>
      </w:r>
    </w:p>
    <w:p w14:paraId="78E637F8">
      <w:pPr>
        <w:pStyle w:val="3"/>
        <w:numPr>
          <w:ilvl w:val="0"/>
          <w:numId w:val="0"/>
        </w:numPr>
        <w:ind w:leftChars="0" w:firstLine="420" w:firstLineChars="0"/>
        <w:rPr>
          <w:rFonts w:hint="eastAsia"/>
          <w:lang w:val="en-US" w:eastAsia="zh-CN"/>
        </w:rPr>
      </w:pPr>
      <w:r>
        <w:rPr>
          <w:rFonts w:hint="eastAsia"/>
          <w:lang w:val="en-US" w:eastAsia="zh-CN"/>
        </w:rPr>
        <w:t>本界面可收发站内私信。</w:t>
      </w:r>
    </w:p>
    <w:p w14:paraId="683EAEF4">
      <w:pPr>
        <w:pStyle w:val="3"/>
        <w:numPr>
          <w:ilvl w:val="0"/>
          <w:numId w:val="0"/>
        </w:numPr>
        <w:ind w:leftChars="0" w:firstLine="420" w:firstLineChars="0"/>
      </w:pPr>
      <w:r>
        <w:drawing>
          <wp:inline distT="0" distB="0" distL="114300" distR="114300">
            <wp:extent cx="5270500" cy="2181860"/>
            <wp:effectExtent l="0" t="0" r="6350" b="8890"/>
            <wp:docPr id="13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70"/>
                    <pic:cNvPicPr>
                      <a:picLocks noChangeAspect="1"/>
                    </pic:cNvPicPr>
                  </pic:nvPicPr>
                  <pic:blipFill>
                    <a:blip r:embed="rId100"/>
                    <a:stretch>
                      <a:fillRect/>
                    </a:stretch>
                  </pic:blipFill>
                  <pic:spPr>
                    <a:xfrm>
                      <a:off x="0" y="0"/>
                      <a:ext cx="5270500" cy="2181860"/>
                    </a:xfrm>
                    <a:prstGeom prst="rect">
                      <a:avLst/>
                    </a:prstGeom>
                    <a:noFill/>
                    <a:ln>
                      <a:noFill/>
                    </a:ln>
                  </pic:spPr>
                </pic:pic>
              </a:graphicData>
            </a:graphic>
          </wp:inline>
        </w:drawing>
      </w:r>
    </w:p>
    <w:p w14:paraId="7AB44539">
      <w:pPr>
        <w:pStyle w:val="3"/>
        <w:numPr>
          <w:ilvl w:val="0"/>
          <w:numId w:val="0"/>
        </w:numPr>
        <w:jc w:val="center"/>
        <w:rPr>
          <w:rFonts w:hint="default"/>
          <w:b/>
          <w:bCs/>
          <w:lang w:val="en-US" w:eastAsia="zh-CN"/>
        </w:rPr>
      </w:pPr>
      <w:r>
        <w:rPr>
          <w:rFonts w:hint="eastAsia"/>
          <w:b/>
          <w:bCs/>
          <w:lang w:val="en-US" w:eastAsia="zh-CN"/>
        </w:rPr>
        <w:t>图13-1 站内私信发送</w:t>
      </w:r>
    </w:p>
    <w:p w14:paraId="3FCA800B">
      <w:pPr>
        <w:pStyle w:val="2"/>
        <w:numPr>
          <w:ilvl w:val="0"/>
          <w:numId w:val="4"/>
        </w:numPr>
        <w:bidi w:val="0"/>
        <w:ind w:left="0" w:leftChars="0" w:firstLine="0" w:firstLineChars="0"/>
        <w:jc w:val="both"/>
        <w:rPr>
          <w:rFonts w:hint="eastAsia"/>
          <w:lang w:val="en-US" w:eastAsia="zh-CN"/>
        </w:rPr>
      </w:pPr>
      <w:r>
        <w:rPr>
          <w:rFonts w:hint="eastAsia"/>
          <w:lang w:val="en-US" w:eastAsia="zh-CN"/>
        </w:rPr>
        <w:t>电子签名处理工具</w:t>
      </w:r>
    </w:p>
    <w:p w14:paraId="5C3D908C">
      <w:pPr>
        <w:pStyle w:val="3"/>
        <w:numPr>
          <w:ilvl w:val="0"/>
          <w:numId w:val="0"/>
        </w:numPr>
        <w:ind w:leftChars="0" w:firstLine="420" w:firstLineChars="0"/>
        <w:rPr>
          <w:rFonts w:hint="default"/>
          <w:lang w:val="en-US" w:eastAsia="zh-CN"/>
        </w:rPr>
      </w:pPr>
      <w:r>
        <w:rPr>
          <w:rFonts w:hint="eastAsia"/>
          <w:lang w:val="en-US" w:eastAsia="zh-CN"/>
        </w:rPr>
        <w:t>点击后跳转到新页面，在该页面可以在线生成用户签名，之后点击下载即可保存签名图片。</w:t>
      </w:r>
    </w:p>
    <w:p w14:paraId="4C985140">
      <w:pPr>
        <w:pStyle w:val="3"/>
        <w:numPr>
          <w:ilvl w:val="0"/>
          <w:numId w:val="0"/>
        </w:numPr>
        <w:jc w:val="center"/>
      </w:pPr>
      <w:r>
        <w:drawing>
          <wp:inline distT="0" distB="0" distL="114300" distR="114300">
            <wp:extent cx="4497705" cy="2831465"/>
            <wp:effectExtent l="0" t="0" r="17145" b="6985"/>
            <wp:docPr id="14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71"/>
                    <pic:cNvPicPr>
                      <a:picLocks noChangeAspect="1"/>
                    </pic:cNvPicPr>
                  </pic:nvPicPr>
                  <pic:blipFill>
                    <a:blip r:embed="rId101"/>
                    <a:stretch>
                      <a:fillRect/>
                    </a:stretch>
                  </pic:blipFill>
                  <pic:spPr>
                    <a:xfrm>
                      <a:off x="0" y="0"/>
                      <a:ext cx="4497705" cy="2831465"/>
                    </a:xfrm>
                    <a:prstGeom prst="rect">
                      <a:avLst/>
                    </a:prstGeom>
                    <a:noFill/>
                    <a:ln>
                      <a:noFill/>
                    </a:ln>
                  </pic:spPr>
                </pic:pic>
              </a:graphicData>
            </a:graphic>
          </wp:inline>
        </w:drawing>
      </w:r>
    </w:p>
    <w:p w14:paraId="7236A74C">
      <w:pPr>
        <w:pStyle w:val="3"/>
        <w:numPr>
          <w:ilvl w:val="0"/>
          <w:numId w:val="0"/>
        </w:numPr>
        <w:jc w:val="center"/>
        <w:rPr>
          <w:rFonts w:hint="default"/>
          <w:b/>
          <w:bCs/>
          <w:lang w:val="en-US" w:eastAsia="zh-CN"/>
        </w:rPr>
      </w:pPr>
      <w:r>
        <w:rPr>
          <w:rFonts w:hint="eastAsia"/>
          <w:b/>
          <w:bCs/>
          <w:lang w:val="en-US" w:eastAsia="zh-CN"/>
        </w:rPr>
        <w:t>图14-1电子签名图片剪切</w:t>
      </w:r>
    </w:p>
    <w:p w14:paraId="131BDABF">
      <w:pPr>
        <w:pStyle w:val="3"/>
        <w:numPr>
          <w:ilvl w:val="0"/>
          <w:numId w:val="0"/>
        </w:numPr>
        <w:rPr>
          <w:rFonts w:hint="eastAsia"/>
          <w:lang w:val="en-US" w:eastAsia="zh-CN"/>
        </w:rPr>
      </w:pPr>
      <w:r>
        <w:rPr>
          <w:rFonts w:hint="eastAsia"/>
          <w:lang w:val="en-US" w:eastAsia="zh-CN"/>
        </w:rPr>
        <w:t>也可以使用手机浏览器扫描弹出窗口中的二维码，使用手机进行手写签名。</w:t>
      </w:r>
    </w:p>
    <w:p w14:paraId="7351D669">
      <w:pPr>
        <w:pStyle w:val="3"/>
        <w:numPr>
          <w:ilvl w:val="0"/>
          <w:numId w:val="0"/>
        </w:numPr>
        <w:jc w:val="center"/>
      </w:pPr>
      <w:r>
        <w:drawing>
          <wp:inline distT="0" distB="0" distL="114300" distR="114300">
            <wp:extent cx="2390775" cy="1000125"/>
            <wp:effectExtent l="0" t="0" r="9525" b="9525"/>
            <wp:docPr id="14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73"/>
                    <pic:cNvPicPr>
                      <a:picLocks noChangeAspect="1"/>
                    </pic:cNvPicPr>
                  </pic:nvPicPr>
                  <pic:blipFill>
                    <a:blip r:embed="rId102"/>
                    <a:stretch>
                      <a:fillRect/>
                    </a:stretch>
                  </pic:blipFill>
                  <pic:spPr>
                    <a:xfrm>
                      <a:off x="0" y="0"/>
                      <a:ext cx="2390775" cy="1000125"/>
                    </a:xfrm>
                    <a:prstGeom prst="rect">
                      <a:avLst/>
                    </a:prstGeom>
                    <a:noFill/>
                    <a:ln>
                      <a:noFill/>
                    </a:ln>
                  </pic:spPr>
                </pic:pic>
              </a:graphicData>
            </a:graphic>
          </wp:inline>
        </w:drawing>
      </w:r>
    </w:p>
    <w:p w14:paraId="0FB09664">
      <w:pPr>
        <w:pStyle w:val="3"/>
        <w:numPr>
          <w:ilvl w:val="0"/>
          <w:numId w:val="0"/>
        </w:numPr>
        <w:jc w:val="center"/>
        <w:rPr>
          <w:rFonts w:hint="default"/>
          <w:b/>
          <w:bCs/>
          <w:lang w:val="en-US" w:eastAsia="zh-CN"/>
        </w:rPr>
      </w:pPr>
      <w:r>
        <w:rPr>
          <w:rFonts w:hint="eastAsia"/>
          <w:b/>
          <w:bCs/>
          <w:lang w:val="en-US" w:eastAsia="zh-CN"/>
        </w:rPr>
        <w:t>图14-2 手机扫码窗口</w:t>
      </w:r>
    </w:p>
    <w:p w14:paraId="287BFFB6">
      <w:pPr>
        <w:pStyle w:val="3"/>
        <w:numPr>
          <w:ilvl w:val="0"/>
          <w:numId w:val="0"/>
        </w:numPr>
        <w:jc w:val="center"/>
      </w:pPr>
      <w:r>
        <w:drawing>
          <wp:inline distT="0" distB="0" distL="114300" distR="114300">
            <wp:extent cx="2867025" cy="2717165"/>
            <wp:effectExtent l="0" t="0" r="9525" b="6985"/>
            <wp:docPr id="14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74"/>
                    <pic:cNvPicPr>
                      <a:picLocks noChangeAspect="1"/>
                    </pic:cNvPicPr>
                  </pic:nvPicPr>
                  <pic:blipFill>
                    <a:blip r:embed="rId103"/>
                    <a:stretch>
                      <a:fillRect/>
                    </a:stretch>
                  </pic:blipFill>
                  <pic:spPr>
                    <a:xfrm>
                      <a:off x="0" y="0"/>
                      <a:ext cx="2867025" cy="2717165"/>
                    </a:xfrm>
                    <a:prstGeom prst="rect">
                      <a:avLst/>
                    </a:prstGeom>
                    <a:noFill/>
                    <a:ln>
                      <a:noFill/>
                    </a:ln>
                  </pic:spPr>
                </pic:pic>
              </a:graphicData>
            </a:graphic>
          </wp:inline>
        </w:drawing>
      </w:r>
    </w:p>
    <w:p w14:paraId="352CC8E4">
      <w:pPr>
        <w:pStyle w:val="3"/>
        <w:numPr>
          <w:ilvl w:val="0"/>
          <w:numId w:val="0"/>
        </w:numPr>
        <w:jc w:val="center"/>
        <w:rPr>
          <w:rFonts w:hint="default"/>
          <w:b/>
          <w:bCs/>
          <w:lang w:val="en-US" w:eastAsia="zh-CN"/>
        </w:rPr>
      </w:pPr>
      <w:r>
        <w:rPr>
          <w:rFonts w:hint="eastAsia"/>
          <w:b/>
          <w:bCs/>
          <w:lang w:val="en-US" w:eastAsia="zh-CN"/>
        </w:rPr>
        <w:t>图14-3 手机签名界面</w:t>
      </w:r>
    </w:p>
    <w:p w14:paraId="74B597E8">
      <w:pPr>
        <w:rPr>
          <w:rFonts w:hint="default"/>
          <w:lang w:val="en-US" w:eastAsia="zh-CN"/>
        </w:rPr>
      </w:pPr>
      <w:r>
        <w:rPr>
          <w:rFonts w:hint="default"/>
          <w:lang w:val="en-US" w:eastAsia="zh-CN"/>
        </w:rPr>
        <w:br w:type="page"/>
      </w:r>
    </w:p>
    <w:p w14:paraId="47B14576">
      <w:pPr>
        <w:pStyle w:val="3"/>
        <w:numPr>
          <w:ilvl w:val="0"/>
          <w:numId w:val="0"/>
        </w:numPr>
        <w:jc w:val="center"/>
        <w:rPr>
          <w:rFonts w:hint="default"/>
          <w:lang w:val="en-US" w:eastAsia="zh-CN"/>
        </w:rPr>
      </w:pPr>
    </w:p>
    <w:p w14:paraId="7360D6E2">
      <w:pPr>
        <w:pStyle w:val="2"/>
        <w:numPr>
          <w:ilvl w:val="0"/>
          <w:numId w:val="0"/>
        </w:numPr>
        <w:bidi w:val="0"/>
        <w:ind w:leftChars="0"/>
        <w:jc w:val="both"/>
        <w:rPr>
          <w:rFonts w:hint="eastAsia"/>
          <w:lang w:val="en-US" w:eastAsia="zh-CN"/>
        </w:rPr>
      </w:pPr>
      <w:bookmarkStart w:id="0" w:name="_Toc369600081"/>
      <w:bookmarkStart w:id="1" w:name="_Toc9523"/>
      <w:bookmarkStart w:id="2" w:name="_Toc8032"/>
      <w:bookmarkStart w:id="3" w:name="_Toc10306"/>
      <w:r>
        <w:rPr>
          <w:rFonts w:hint="eastAsia"/>
          <w:lang w:val="en-US" w:eastAsia="zh-CN"/>
        </w:rPr>
        <w:t>联系我们</w:t>
      </w:r>
      <w:bookmarkEnd w:id="0"/>
      <w:bookmarkEnd w:id="1"/>
      <w:bookmarkEnd w:id="2"/>
      <w:bookmarkEnd w:id="3"/>
    </w:p>
    <w:p w14:paraId="76ED8231">
      <w:pPr>
        <w:pStyle w:val="3"/>
        <w:ind w:left="420" w:leftChars="0"/>
        <w:rPr>
          <w:rFonts w:hint="eastAsia"/>
          <w:lang w:val="en-US" w:eastAsia="zh-CN"/>
        </w:rPr>
      </w:pPr>
      <w:r>
        <w:rPr>
          <w:rFonts w:hint="eastAsia"/>
          <w:lang w:val="en-US" w:eastAsia="zh-CN"/>
        </w:rPr>
        <w:t xml:space="preserve">成都论之道科技有限责任公司          </w:t>
      </w:r>
    </w:p>
    <w:p w14:paraId="375A4F98">
      <w:pPr>
        <w:pStyle w:val="3"/>
        <w:ind w:left="420" w:leftChars="0"/>
        <w:rPr>
          <w:rFonts w:hint="eastAsia"/>
          <w:lang w:val="en-US" w:eastAsia="zh-CN"/>
        </w:rPr>
      </w:pPr>
      <w:r>
        <w:rPr>
          <w:rFonts w:hint="eastAsia"/>
          <w:lang w:val="en-US" w:eastAsia="zh-CN"/>
        </w:rPr>
        <w:t>地址：成都市武侯区商鼎国际2号楼1707</w:t>
      </w:r>
    </w:p>
    <w:p w14:paraId="45027052">
      <w:pPr>
        <w:pStyle w:val="3"/>
        <w:ind w:left="420" w:leftChars="0"/>
        <w:rPr>
          <w:rFonts w:hint="eastAsia"/>
          <w:lang w:val="en-US" w:eastAsia="zh-CN"/>
        </w:rPr>
      </w:pPr>
      <w:r>
        <w:rPr>
          <w:rFonts w:hint="eastAsia"/>
          <w:lang w:val="en-US" w:eastAsia="zh-CN"/>
        </w:rPr>
        <w:t>网站：</w:t>
      </w:r>
      <w:r>
        <w:rPr>
          <w:rFonts w:hint="eastAsia"/>
          <w:lang w:val="en-US" w:eastAsia="zh-CN"/>
        </w:rPr>
        <w:fldChar w:fldCharType="begin"/>
      </w:r>
      <w:r>
        <w:rPr>
          <w:rFonts w:hint="eastAsia"/>
          <w:lang w:val="en-US" w:eastAsia="zh-CN"/>
        </w:rPr>
        <w:instrText xml:space="preserve"> HYPERLINK "http://www.ruanzhen.com.cn" </w:instrText>
      </w:r>
      <w:r>
        <w:rPr>
          <w:rFonts w:hint="eastAsia"/>
          <w:lang w:val="en-US" w:eastAsia="zh-CN"/>
        </w:rPr>
        <w:fldChar w:fldCharType="separate"/>
      </w:r>
      <w:r>
        <w:rPr>
          <w:rFonts w:hint="eastAsia"/>
          <w:lang w:val="en-US" w:eastAsia="zh-CN"/>
        </w:rPr>
        <w:t>http://www.lun51.com</w:t>
      </w:r>
      <w:r>
        <w:rPr>
          <w:rFonts w:hint="eastAsia"/>
          <w:lang w:val="en-US" w:eastAsia="zh-CN"/>
        </w:rPr>
        <w:fldChar w:fldCharType="end"/>
      </w:r>
      <w:r>
        <w:rPr>
          <w:rFonts w:hint="eastAsia"/>
          <w:lang w:val="en-US" w:eastAsia="zh-CN"/>
        </w:rPr>
        <w:t xml:space="preserve">    </w:t>
      </w:r>
    </w:p>
    <w:p w14:paraId="1E8783FD">
      <w:pPr>
        <w:pStyle w:val="3"/>
        <w:ind w:left="420" w:leftChars="0"/>
        <w:rPr>
          <w:rFonts w:hint="eastAsia"/>
          <w:lang w:val="en-US" w:eastAsia="zh-CN"/>
        </w:rPr>
      </w:pPr>
      <w:r>
        <w:rPr>
          <w:rFonts w:hint="eastAsia"/>
          <w:lang w:val="en-US" w:eastAsia="zh-CN"/>
        </w:rPr>
        <w:t>邮箱：services@lun51.com</w:t>
      </w:r>
    </w:p>
    <w:p w14:paraId="50C16241">
      <w:pPr>
        <w:pStyle w:val="3"/>
        <w:ind w:left="420" w:leftChars="0"/>
        <w:rPr>
          <w:rFonts w:hint="eastAsia"/>
          <w:lang w:val="en-US" w:eastAsia="zh-CN"/>
        </w:rPr>
      </w:pPr>
      <w:r>
        <w:rPr>
          <w:rFonts w:hint="eastAsia"/>
          <w:lang w:val="en-US" w:eastAsia="zh-CN"/>
        </w:rPr>
        <w:t>热线：4000-523-350</w:t>
      </w:r>
    </w:p>
    <w:p w14:paraId="0EFEDE14">
      <w:pPr>
        <w:pStyle w:val="3"/>
        <w:ind w:left="420" w:leftChars="0"/>
        <w:rPr>
          <w:rFonts w:hint="eastAsia"/>
          <w:lang w:val="en-US" w:eastAsia="zh-CN"/>
        </w:rPr>
      </w:pPr>
      <w:r>
        <w:rPr>
          <w:rFonts w:hint="eastAsia"/>
          <w:lang w:val="en-US" w:eastAsia="zh-CN"/>
        </w:rPr>
        <w:t>电话：028-8542-5601</w:t>
      </w:r>
    </w:p>
    <w:p w14:paraId="3C753954">
      <w:pPr>
        <w:pStyle w:val="3"/>
        <w:ind w:left="420" w:leftChars="0"/>
        <w:rPr>
          <w:rFonts w:hint="eastAsia"/>
          <w:lang w:val="en-US" w:eastAsia="zh-CN"/>
        </w:rPr>
      </w:pPr>
      <w:r>
        <w:rPr>
          <w:rFonts w:hint="eastAsia"/>
          <w:lang w:val="en-US" w:eastAsia="zh-CN"/>
        </w:rPr>
        <w:t>Q Q：235-690-025</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EE77A">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40101">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6D40101">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85068">
    <w:pPr>
      <w:pStyle w:val="11"/>
      <w:pBdr>
        <w:bottom w:val="single" w:color="auto" w:sz="4" w:space="1"/>
      </w:pBdr>
      <w:jc w:val="center"/>
      <w:rPr>
        <w:rFonts w:hint="default"/>
        <w:lang w:val="en-US"/>
      </w:rPr>
    </w:pPr>
    <w:r>
      <w:rPr>
        <w:rFonts w:hint="eastAsia"/>
        <w:lang w:val="en-US" w:eastAsia="zh-CN"/>
      </w:rPr>
      <w:t xml:space="preserve">论无忧二级管理员使用说明书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1F7D8"/>
    <w:multiLevelType w:val="multilevel"/>
    <w:tmpl w:val="BED1F7D8"/>
    <w:lvl w:ilvl="0" w:tentative="0">
      <w:start w:val="1"/>
      <w:numFmt w:val="decimal"/>
      <w:pStyle w:val="2"/>
      <w:suff w:val="nothing"/>
      <w:lvlText w:val="第%1章  "/>
      <w:lvlJc w:val="left"/>
      <w:pPr>
        <w:ind w:left="0" w:firstLine="0"/>
      </w:pPr>
      <w:rPr>
        <w:rFonts w:hint="default" w:ascii="Arial" w:hAnsi="Arial"/>
        <w:b/>
        <w:i w:val="0"/>
        <w:caps w:val="0"/>
        <w:strike w:val="0"/>
        <w:dstrike w:val="0"/>
        <w:vanish w:val="0"/>
        <w:color w:val="000000"/>
        <w:sz w:val="36"/>
        <w:vertAlign w:val="baseline"/>
      </w:rPr>
    </w:lvl>
    <w:lvl w:ilvl="1" w:tentative="0">
      <w:start w:val="1"/>
      <w:numFmt w:val="decimal"/>
      <w:pStyle w:val="4"/>
      <w:suff w:val="nothing"/>
      <w:lvlText w:val="%1.%2  "/>
      <w:lvlJc w:val="left"/>
      <w:pPr>
        <w:ind w:left="0" w:firstLine="0"/>
      </w:pPr>
      <w:rPr>
        <w:rFonts w:hint="default" w:ascii="Arial" w:hAnsi="Arial"/>
        <w:b w:val="0"/>
        <w:i w:val="0"/>
        <w:caps w:val="0"/>
        <w:strike w:val="0"/>
        <w:dstrike w:val="0"/>
        <w:vanish w:val="0"/>
        <w:color w:val="000000"/>
        <w:sz w:val="30"/>
        <w:vertAlign w:val="baseline"/>
      </w:rPr>
    </w:lvl>
    <w:lvl w:ilvl="2" w:tentative="0">
      <w:start w:val="1"/>
      <w:numFmt w:val="decimal"/>
      <w:pStyle w:val="5"/>
      <w:suff w:val="nothing"/>
      <w:lvlText w:val="%1.%2.%3  "/>
      <w:lvlJc w:val="left"/>
      <w:pPr>
        <w:ind w:left="0" w:firstLine="0"/>
      </w:pPr>
      <w:rPr>
        <w:rFonts w:hint="default" w:ascii="Arial" w:hAnsi="Arial"/>
        <w:b w:val="0"/>
        <w:i w:val="0"/>
        <w:caps w:val="0"/>
        <w:strike w:val="0"/>
        <w:dstrike w:val="0"/>
        <w:vanish w:val="0"/>
        <w:color w:val="000000"/>
        <w:sz w:val="24"/>
        <w:vertAlign w:val="baseline"/>
      </w:rPr>
    </w:lvl>
    <w:lvl w:ilvl="3" w:tentative="0">
      <w:start w:val="1"/>
      <w:numFmt w:val="decimal"/>
      <w:suff w:val="nothing"/>
      <w:lvlText w:val="%4. "/>
      <w:lvlJc w:val="left"/>
      <w:pPr>
        <w:ind w:left="1470" w:firstLine="0"/>
      </w:pPr>
      <w:rPr>
        <w:rFonts w:hint="default"/>
        <w:b w:val="0"/>
        <w:i w:val="0"/>
        <w:caps w:val="0"/>
        <w:strike w:val="0"/>
        <w:dstrike w:val="0"/>
        <w:vanish w:val="0"/>
        <w:color w:val="auto"/>
        <w:sz w:val="21"/>
        <w:vertAlign w:val="baseline"/>
      </w:rPr>
    </w:lvl>
    <w:lvl w:ilvl="4" w:tentative="0">
      <w:start w:val="1"/>
      <w:numFmt w:val="decimal"/>
      <w:lvlRestart w:val="0"/>
      <w:suff w:val="space"/>
      <w:lvlText w:val="图%1-%5"/>
      <w:lvlJc w:val="center"/>
      <w:pPr>
        <w:ind w:left="6615" w:firstLine="0"/>
      </w:pPr>
      <w:rPr>
        <w:rFonts w:hint="eastAsia"/>
      </w:rPr>
    </w:lvl>
    <w:lvl w:ilvl="5" w:tentative="0">
      <w:start w:val="1"/>
      <w:numFmt w:val="decimal"/>
      <w:lvlRestart w:val="0"/>
      <w:suff w:val="space"/>
      <w:lvlText w:val="表%1-%6"/>
      <w:lvlJc w:val="center"/>
      <w:pPr>
        <w:ind w:left="1701"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lvlRestart w:val="0"/>
      <w:suff w:val="space"/>
      <w:lvlText w:val=""/>
      <w:lvlJc w:val="left"/>
      <w:pPr>
        <w:ind w:left="567" w:firstLine="1134"/>
      </w:pPr>
      <w:rPr>
        <w:rFonts w:hint="eastAsia"/>
      </w:rPr>
    </w:lvl>
    <w:lvl w:ilvl="8" w:tentative="0">
      <w:start w:val="1"/>
      <w:numFmt w:val="none"/>
      <w:lvlRestart w:val="0"/>
      <w:suff w:val="space"/>
      <w:lvlText w:val=""/>
      <w:lvlJc w:val="left"/>
      <w:pPr>
        <w:ind w:left="567" w:firstLine="1134"/>
      </w:pPr>
      <w:rPr>
        <w:rFonts w:hint="eastAsia"/>
      </w:rPr>
    </w:lvl>
  </w:abstractNum>
  <w:abstractNum w:abstractNumId="1">
    <w:nsid w:val="E9D8C0D7"/>
    <w:multiLevelType w:val="multilevel"/>
    <w:tmpl w:val="E9D8C0D7"/>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EE494AF1"/>
    <w:multiLevelType w:val="multilevel"/>
    <w:tmpl w:val="EE494AF1"/>
    <w:lvl w:ilvl="0" w:tentative="0">
      <w:start w:val="2"/>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3">
    <w:nsid w:val="F1CD3CD2"/>
    <w:multiLevelType w:val="multilevel"/>
    <w:tmpl w:val="F1CD3CD2"/>
    <w:lvl w:ilvl="0" w:tentative="0">
      <w:start w:val="1"/>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5182D656"/>
    <w:multiLevelType w:val="singleLevel"/>
    <w:tmpl w:val="5182D656"/>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B4782C"/>
    <w:rsid w:val="00014344"/>
    <w:rsid w:val="00024A0E"/>
    <w:rsid w:val="00070E24"/>
    <w:rsid w:val="00092B33"/>
    <w:rsid w:val="00096888"/>
    <w:rsid w:val="000E7C67"/>
    <w:rsid w:val="0013123B"/>
    <w:rsid w:val="003D443A"/>
    <w:rsid w:val="00417EF4"/>
    <w:rsid w:val="00441C6B"/>
    <w:rsid w:val="004A6DB4"/>
    <w:rsid w:val="004C5B51"/>
    <w:rsid w:val="00563436"/>
    <w:rsid w:val="005C289A"/>
    <w:rsid w:val="006140F3"/>
    <w:rsid w:val="00620F37"/>
    <w:rsid w:val="0069397B"/>
    <w:rsid w:val="006C118F"/>
    <w:rsid w:val="007A1214"/>
    <w:rsid w:val="0086636B"/>
    <w:rsid w:val="008957A2"/>
    <w:rsid w:val="009F0269"/>
    <w:rsid w:val="00A13443"/>
    <w:rsid w:val="00A67DD4"/>
    <w:rsid w:val="00AC1AD2"/>
    <w:rsid w:val="00B80D56"/>
    <w:rsid w:val="00C14192"/>
    <w:rsid w:val="00D576BC"/>
    <w:rsid w:val="00DE3E8E"/>
    <w:rsid w:val="00DF59C8"/>
    <w:rsid w:val="00E642BC"/>
    <w:rsid w:val="00ED1F88"/>
    <w:rsid w:val="013E2686"/>
    <w:rsid w:val="01DD0D40"/>
    <w:rsid w:val="020C7B28"/>
    <w:rsid w:val="021E306D"/>
    <w:rsid w:val="0232605F"/>
    <w:rsid w:val="025217C0"/>
    <w:rsid w:val="02936B64"/>
    <w:rsid w:val="029E15F3"/>
    <w:rsid w:val="02BE7ABB"/>
    <w:rsid w:val="02CA1456"/>
    <w:rsid w:val="02E73676"/>
    <w:rsid w:val="030A0578"/>
    <w:rsid w:val="033F2803"/>
    <w:rsid w:val="03453EC2"/>
    <w:rsid w:val="034B4BE6"/>
    <w:rsid w:val="0352648F"/>
    <w:rsid w:val="035E0DBD"/>
    <w:rsid w:val="038509C9"/>
    <w:rsid w:val="038A7E04"/>
    <w:rsid w:val="03BD4AF9"/>
    <w:rsid w:val="03F35447"/>
    <w:rsid w:val="040B052F"/>
    <w:rsid w:val="0412063E"/>
    <w:rsid w:val="047A021A"/>
    <w:rsid w:val="04EF4021"/>
    <w:rsid w:val="04F25C61"/>
    <w:rsid w:val="04FC007E"/>
    <w:rsid w:val="050B287F"/>
    <w:rsid w:val="05236321"/>
    <w:rsid w:val="056E3497"/>
    <w:rsid w:val="059912F8"/>
    <w:rsid w:val="059E36F3"/>
    <w:rsid w:val="05A30D0A"/>
    <w:rsid w:val="05B31DD1"/>
    <w:rsid w:val="05CD3FD8"/>
    <w:rsid w:val="05E76C97"/>
    <w:rsid w:val="06013058"/>
    <w:rsid w:val="06333061"/>
    <w:rsid w:val="06371E26"/>
    <w:rsid w:val="065233EF"/>
    <w:rsid w:val="068A42A5"/>
    <w:rsid w:val="06B83312"/>
    <w:rsid w:val="06D76C58"/>
    <w:rsid w:val="07A74A69"/>
    <w:rsid w:val="07BA502E"/>
    <w:rsid w:val="07CB64A7"/>
    <w:rsid w:val="07E15B19"/>
    <w:rsid w:val="07EA70C4"/>
    <w:rsid w:val="07EE7E3A"/>
    <w:rsid w:val="0822685D"/>
    <w:rsid w:val="082E0536"/>
    <w:rsid w:val="083245C7"/>
    <w:rsid w:val="088840F9"/>
    <w:rsid w:val="08B6438E"/>
    <w:rsid w:val="08DA6B35"/>
    <w:rsid w:val="08EF447B"/>
    <w:rsid w:val="091C14FF"/>
    <w:rsid w:val="09465E74"/>
    <w:rsid w:val="095962AF"/>
    <w:rsid w:val="095E4851"/>
    <w:rsid w:val="09AD7729"/>
    <w:rsid w:val="09BE1CFD"/>
    <w:rsid w:val="09DB3509"/>
    <w:rsid w:val="0A14138F"/>
    <w:rsid w:val="0A901781"/>
    <w:rsid w:val="0B056A81"/>
    <w:rsid w:val="0B4E65E2"/>
    <w:rsid w:val="0B6B4077"/>
    <w:rsid w:val="0B6D71E1"/>
    <w:rsid w:val="0B723658"/>
    <w:rsid w:val="0B7B428A"/>
    <w:rsid w:val="0BBD588D"/>
    <w:rsid w:val="0BCB7D33"/>
    <w:rsid w:val="0BCE7A5F"/>
    <w:rsid w:val="0C372D53"/>
    <w:rsid w:val="0C605E09"/>
    <w:rsid w:val="0C70195B"/>
    <w:rsid w:val="0CB924D3"/>
    <w:rsid w:val="0CDE2C23"/>
    <w:rsid w:val="0CE97D4A"/>
    <w:rsid w:val="0D054CC7"/>
    <w:rsid w:val="0D066A55"/>
    <w:rsid w:val="0D0A0321"/>
    <w:rsid w:val="0D5F7677"/>
    <w:rsid w:val="0D661DAD"/>
    <w:rsid w:val="0DE20414"/>
    <w:rsid w:val="0E56340A"/>
    <w:rsid w:val="0E564BE8"/>
    <w:rsid w:val="0E651252"/>
    <w:rsid w:val="0E8D193F"/>
    <w:rsid w:val="0EAC08FD"/>
    <w:rsid w:val="0EF600FC"/>
    <w:rsid w:val="0F26281D"/>
    <w:rsid w:val="0F32159B"/>
    <w:rsid w:val="0F735BF1"/>
    <w:rsid w:val="0F780378"/>
    <w:rsid w:val="0F9E5D4E"/>
    <w:rsid w:val="0FA00F8B"/>
    <w:rsid w:val="0FE54B37"/>
    <w:rsid w:val="10004DF1"/>
    <w:rsid w:val="1073769E"/>
    <w:rsid w:val="109D7042"/>
    <w:rsid w:val="10B62239"/>
    <w:rsid w:val="10C55810"/>
    <w:rsid w:val="119500A0"/>
    <w:rsid w:val="11B20C52"/>
    <w:rsid w:val="11D166C5"/>
    <w:rsid w:val="11D71EC1"/>
    <w:rsid w:val="121429C9"/>
    <w:rsid w:val="12163CF3"/>
    <w:rsid w:val="122C0DA8"/>
    <w:rsid w:val="12482ADA"/>
    <w:rsid w:val="12824F37"/>
    <w:rsid w:val="12847AFA"/>
    <w:rsid w:val="12C65441"/>
    <w:rsid w:val="12EC15C7"/>
    <w:rsid w:val="12F36E57"/>
    <w:rsid w:val="130251D0"/>
    <w:rsid w:val="13540568"/>
    <w:rsid w:val="13567D6A"/>
    <w:rsid w:val="13934F99"/>
    <w:rsid w:val="13B5192E"/>
    <w:rsid w:val="13E97311"/>
    <w:rsid w:val="14015DD0"/>
    <w:rsid w:val="1410659A"/>
    <w:rsid w:val="14113A6E"/>
    <w:rsid w:val="14324266"/>
    <w:rsid w:val="14781C7C"/>
    <w:rsid w:val="14914088"/>
    <w:rsid w:val="14E7513E"/>
    <w:rsid w:val="14F11A91"/>
    <w:rsid w:val="15127C5A"/>
    <w:rsid w:val="15634011"/>
    <w:rsid w:val="157A5053"/>
    <w:rsid w:val="15AA3754"/>
    <w:rsid w:val="15C745A0"/>
    <w:rsid w:val="15DD3DC4"/>
    <w:rsid w:val="16143D9B"/>
    <w:rsid w:val="162410AA"/>
    <w:rsid w:val="163A01A2"/>
    <w:rsid w:val="163F3D81"/>
    <w:rsid w:val="169E6FE9"/>
    <w:rsid w:val="16CD4F63"/>
    <w:rsid w:val="16DE4B03"/>
    <w:rsid w:val="16E62919"/>
    <w:rsid w:val="1700420E"/>
    <w:rsid w:val="173A76DA"/>
    <w:rsid w:val="174165D4"/>
    <w:rsid w:val="17876672"/>
    <w:rsid w:val="17B01E78"/>
    <w:rsid w:val="17BD780F"/>
    <w:rsid w:val="17EC523A"/>
    <w:rsid w:val="18080DFF"/>
    <w:rsid w:val="1843693D"/>
    <w:rsid w:val="18541CBA"/>
    <w:rsid w:val="18557B1F"/>
    <w:rsid w:val="18886E29"/>
    <w:rsid w:val="18A21AD3"/>
    <w:rsid w:val="18B37500"/>
    <w:rsid w:val="18F22C7D"/>
    <w:rsid w:val="18F25DD8"/>
    <w:rsid w:val="191A0E8B"/>
    <w:rsid w:val="192C7392"/>
    <w:rsid w:val="1942762A"/>
    <w:rsid w:val="19667CA9"/>
    <w:rsid w:val="19691A7C"/>
    <w:rsid w:val="197835BB"/>
    <w:rsid w:val="198D5981"/>
    <w:rsid w:val="1999280E"/>
    <w:rsid w:val="1A090658"/>
    <w:rsid w:val="1A243B72"/>
    <w:rsid w:val="1A883C89"/>
    <w:rsid w:val="1AA11864"/>
    <w:rsid w:val="1AA310E8"/>
    <w:rsid w:val="1AAA77D4"/>
    <w:rsid w:val="1AC939A4"/>
    <w:rsid w:val="1AD5150D"/>
    <w:rsid w:val="1AE95B2C"/>
    <w:rsid w:val="1AEC5ABF"/>
    <w:rsid w:val="1B035832"/>
    <w:rsid w:val="1B202AC9"/>
    <w:rsid w:val="1B333960"/>
    <w:rsid w:val="1B743DF0"/>
    <w:rsid w:val="1B794E33"/>
    <w:rsid w:val="1BA35913"/>
    <w:rsid w:val="1BB00D5A"/>
    <w:rsid w:val="1BE9482B"/>
    <w:rsid w:val="1C3A327A"/>
    <w:rsid w:val="1C3C3B9A"/>
    <w:rsid w:val="1C566F8A"/>
    <w:rsid w:val="1C632021"/>
    <w:rsid w:val="1C796B0B"/>
    <w:rsid w:val="1C975BD4"/>
    <w:rsid w:val="1D0F659E"/>
    <w:rsid w:val="1D1F4F9A"/>
    <w:rsid w:val="1D7511D6"/>
    <w:rsid w:val="1DA022A7"/>
    <w:rsid w:val="1DBB7BBC"/>
    <w:rsid w:val="1DBC4CD1"/>
    <w:rsid w:val="1DCF2DFB"/>
    <w:rsid w:val="1E95624A"/>
    <w:rsid w:val="1EA01E32"/>
    <w:rsid w:val="1EA55282"/>
    <w:rsid w:val="1EC74D30"/>
    <w:rsid w:val="1ED6103D"/>
    <w:rsid w:val="1F001DE7"/>
    <w:rsid w:val="1F060FC2"/>
    <w:rsid w:val="1F2667DB"/>
    <w:rsid w:val="1F4C3135"/>
    <w:rsid w:val="1FA227B5"/>
    <w:rsid w:val="1FB21E1D"/>
    <w:rsid w:val="1FBA3746"/>
    <w:rsid w:val="1FD1246E"/>
    <w:rsid w:val="20036B1D"/>
    <w:rsid w:val="20476A09"/>
    <w:rsid w:val="206224F5"/>
    <w:rsid w:val="208B0F50"/>
    <w:rsid w:val="20B23139"/>
    <w:rsid w:val="20C0120F"/>
    <w:rsid w:val="20C77135"/>
    <w:rsid w:val="2100350A"/>
    <w:rsid w:val="21115A02"/>
    <w:rsid w:val="2122722B"/>
    <w:rsid w:val="216E6218"/>
    <w:rsid w:val="217B139F"/>
    <w:rsid w:val="217D31D6"/>
    <w:rsid w:val="21823F72"/>
    <w:rsid w:val="21A70E8C"/>
    <w:rsid w:val="21BC416E"/>
    <w:rsid w:val="21BF102A"/>
    <w:rsid w:val="223841AA"/>
    <w:rsid w:val="225C6671"/>
    <w:rsid w:val="22D76118"/>
    <w:rsid w:val="22DF62A3"/>
    <w:rsid w:val="22E70EAB"/>
    <w:rsid w:val="23067717"/>
    <w:rsid w:val="230B696E"/>
    <w:rsid w:val="23177BD5"/>
    <w:rsid w:val="23532915"/>
    <w:rsid w:val="239A599E"/>
    <w:rsid w:val="23B73F56"/>
    <w:rsid w:val="23F44ED4"/>
    <w:rsid w:val="240E7DEF"/>
    <w:rsid w:val="24172B97"/>
    <w:rsid w:val="24267666"/>
    <w:rsid w:val="24515788"/>
    <w:rsid w:val="2456355C"/>
    <w:rsid w:val="24564250"/>
    <w:rsid w:val="245A3FCA"/>
    <w:rsid w:val="248F379F"/>
    <w:rsid w:val="249B5576"/>
    <w:rsid w:val="24CE1DB9"/>
    <w:rsid w:val="257E574E"/>
    <w:rsid w:val="257F1390"/>
    <w:rsid w:val="25ED29CB"/>
    <w:rsid w:val="25F404CB"/>
    <w:rsid w:val="25F72072"/>
    <w:rsid w:val="26253A5D"/>
    <w:rsid w:val="264D4CA4"/>
    <w:rsid w:val="2657157B"/>
    <w:rsid w:val="265F65BF"/>
    <w:rsid w:val="26620A3D"/>
    <w:rsid w:val="267C12BA"/>
    <w:rsid w:val="2695133D"/>
    <w:rsid w:val="27090EBD"/>
    <w:rsid w:val="272323AE"/>
    <w:rsid w:val="27275641"/>
    <w:rsid w:val="274A6239"/>
    <w:rsid w:val="276523AA"/>
    <w:rsid w:val="27A52660"/>
    <w:rsid w:val="27FC0F5E"/>
    <w:rsid w:val="2808232D"/>
    <w:rsid w:val="280934C2"/>
    <w:rsid w:val="28107406"/>
    <w:rsid w:val="282102F5"/>
    <w:rsid w:val="28336CD2"/>
    <w:rsid w:val="28460DF5"/>
    <w:rsid w:val="28786C24"/>
    <w:rsid w:val="287907B1"/>
    <w:rsid w:val="288D7C6A"/>
    <w:rsid w:val="28A165F0"/>
    <w:rsid w:val="28BE6023"/>
    <w:rsid w:val="28FB09F1"/>
    <w:rsid w:val="29356271"/>
    <w:rsid w:val="294F4B81"/>
    <w:rsid w:val="29AA0009"/>
    <w:rsid w:val="29B46058"/>
    <w:rsid w:val="29CC2C6A"/>
    <w:rsid w:val="29D06838"/>
    <w:rsid w:val="29D563D2"/>
    <w:rsid w:val="29DE5DCE"/>
    <w:rsid w:val="29ED4528"/>
    <w:rsid w:val="2A0F50DA"/>
    <w:rsid w:val="2A7C68EB"/>
    <w:rsid w:val="2A852E1B"/>
    <w:rsid w:val="2AA34481"/>
    <w:rsid w:val="2AB96173"/>
    <w:rsid w:val="2AD252BB"/>
    <w:rsid w:val="2AE22A91"/>
    <w:rsid w:val="2B0806E4"/>
    <w:rsid w:val="2B12230A"/>
    <w:rsid w:val="2B1B6E29"/>
    <w:rsid w:val="2B2B75E3"/>
    <w:rsid w:val="2B844FB6"/>
    <w:rsid w:val="2B9F2EAF"/>
    <w:rsid w:val="2BC75B38"/>
    <w:rsid w:val="2BFD2672"/>
    <w:rsid w:val="2C053112"/>
    <w:rsid w:val="2C265BD4"/>
    <w:rsid w:val="2C3818FC"/>
    <w:rsid w:val="2C4B4C1E"/>
    <w:rsid w:val="2CB35427"/>
    <w:rsid w:val="2D0D5F10"/>
    <w:rsid w:val="2D8963CF"/>
    <w:rsid w:val="2D8C1F00"/>
    <w:rsid w:val="2D927DF9"/>
    <w:rsid w:val="2D9D5735"/>
    <w:rsid w:val="2DAD5909"/>
    <w:rsid w:val="2DF9330D"/>
    <w:rsid w:val="2E4D171D"/>
    <w:rsid w:val="2E7331EB"/>
    <w:rsid w:val="2E7D7A9A"/>
    <w:rsid w:val="2ECB2EF4"/>
    <w:rsid w:val="2EEF6721"/>
    <w:rsid w:val="2F4316F0"/>
    <w:rsid w:val="2F5248A1"/>
    <w:rsid w:val="2F6C71C0"/>
    <w:rsid w:val="2F83655B"/>
    <w:rsid w:val="2F886A0F"/>
    <w:rsid w:val="2FD72167"/>
    <w:rsid w:val="300601F3"/>
    <w:rsid w:val="30275F10"/>
    <w:rsid w:val="303D73BA"/>
    <w:rsid w:val="304233F1"/>
    <w:rsid w:val="30427438"/>
    <w:rsid w:val="30532F8E"/>
    <w:rsid w:val="305B6357"/>
    <w:rsid w:val="306A31D7"/>
    <w:rsid w:val="30857C93"/>
    <w:rsid w:val="30F33128"/>
    <w:rsid w:val="312921E7"/>
    <w:rsid w:val="312E32CE"/>
    <w:rsid w:val="312E3DF4"/>
    <w:rsid w:val="31540F86"/>
    <w:rsid w:val="315A7466"/>
    <w:rsid w:val="31A70C60"/>
    <w:rsid w:val="31AC7296"/>
    <w:rsid w:val="31C15376"/>
    <w:rsid w:val="31D64091"/>
    <w:rsid w:val="31E01622"/>
    <w:rsid w:val="32274052"/>
    <w:rsid w:val="3273368E"/>
    <w:rsid w:val="327824D0"/>
    <w:rsid w:val="32B67A1F"/>
    <w:rsid w:val="32E53FC6"/>
    <w:rsid w:val="330E33B7"/>
    <w:rsid w:val="330F107F"/>
    <w:rsid w:val="33295930"/>
    <w:rsid w:val="334119DE"/>
    <w:rsid w:val="33B04A91"/>
    <w:rsid w:val="33CB0AA6"/>
    <w:rsid w:val="33CD0744"/>
    <w:rsid w:val="3429678E"/>
    <w:rsid w:val="345727D9"/>
    <w:rsid w:val="346317C9"/>
    <w:rsid w:val="34637732"/>
    <w:rsid w:val="34841780"/>
    <w:rsid w:val="34E538E1"/>
    <w:rsid w:val="34E938F8"/>
    <w:rsid w:val="35070AAD"/>
    <w:rsid w:val="350C3926"/>
    <w:rsid w:val="350F6D2B"/>
    <w:rsid w:val="35156C7E"/>
    <w:rsid w:val="3526120F"/>
    <w:rsid w:val="35337F5E"/>
    <w:rsid w:val="35401F9A"/>
    <w:rsid w:val="358362DE"/>
    <w:rsid w:val="35A75CBC"/>
    <w:rsid w:val="35C24602"/>
    <w:rsid w:val="361E1AC8"/>
    <w:rsid w:val="3690735E"/>
    <w:rsid w:val="369A2841"/>
    <w:rsid w:val="36CC5A63"/>
    <w:rsid w:val="36D861B6"/>
    <w:rsid w:val="36EA20AF"/>
    <w:rsid w:val="371F5F33"/>
    <w:rsid w:val="372D1C56"/>
    <w:rsid w:val="372D4C9E"/>
    <w:rsid w:val="37397142"/>
    <w:rsid w:val="37967B1E"/>
    <w:rsid w:val="38104AD4"/>
    <w:rsid w:val="383523CC"/>
    <w:rsid w:val="384A034B"/>
    <w:rsid w:val="38617CC8"/>
    <w:rsid w:val="3862671D"/>
    <w:rsid w:val="38645286"/>
    <w:rsid w:val="38662478"/>
    <w:rsid w:val="387B11DB"/>
    <w:rsid w:val="3938070B"/>
    <w:rsid w:val="39407FC8"/>
    <w:rsid w:val="398F33F7"/>
    <w:rsid w:val="399B63A4"/>
    <w:rsid w:val="39B10FFE"/>
    <w:rsid w:val="39D2513E"/>
    <w:rsid w:val="39D77ED2"/>
    <w:rsid w:val="39E66A56"/>
    <w:rsid w:val="3A267C68"/>
    <w:rsid w:val="3A461688"/>
    <w:rsid w:val="3A4D2A17"/>
    <w:rsid w:val="3A577D39"/>
    <w:rsid w:val="3A7D670E"/>
    <w:rsid w:val="3AA4334C"/>
    <w:rsid w:val="3AEB77E7"/>
    <w:rsid w:val="3B213F1B"/>
    <w:rsid w:val="3B5C588D"/>
    <w:rsid w:val="3B6E0E96"/>
    <w:rsid w:val="3BC93577"/>
    <w:rsid w:val="3BD12AED"/>
    <w:rsid w:val="3BD33189"/>
    <w:rsid w:val="3BE639B7"/>
    <w:rsid w:val="3C0572CE"/>
    <w:rsid w:val="3C2F45AC"/>
    <w:rsid w:val="3C302046"/>
    <w:rsid w:val="3C55750A"/>
    <w:rsid w:val="3C706389"/>
    <w:rsid w:val="3C907D67"/>
    <w:rsid w:val="3D04570A"/>
    <w:rsid w:val="3D2832C7"/>
    <w:rsid w:val="3D325F9F"/>
    <w:rsid w:val="3DA21757"/>
    <w:rsid w:val="3E21434B"/>
    <w:rsid w:val="3E227D86"/>
    <w:rsid w:val="3E263CAA"/>
    <w:rsid w:val="3E2745A0"/>
    <w:rsid w:val="3E3D0FF4"/>
    <w:rsid w:val="3E4D3D73"/>
    <w:rsid w:val="3E785A98"/>
    <w:rsid w:val="3EA85038"/>
    <w:rsid w:val="3EF02AC7"/>
    <w:rsid w:val="3EF439EE"/>
    <w:rsid w:val="3EF5367D"/>
    <w:rsid w:val="3EF84F75"/>
    <w:rsid w:val="3EFD2606"/>
    <w:rsid w:val="3F4149D1"/>
    <w:rsid w:val="3F464A29"/>
    <w:rsid w:val="3F4E170B"/>
    <w:rsid w:val="3F702A77"/>
    <w:rsid w:val="3F982986"/>
    <w:rsid w:val="3FB4782C"/>
    <w:rsid w:val="3FEB611D"/>
    <w:rsid w:val="4064002A"/>
    <w:rsid w:val="40801DC9"/>
    <w:rsid w:val="40A814B5"/>
    <w:rsid w:val="40E64F02"/>
    <w:rsid w:val="40ED60DF"/>
    <w:rsid w:val="41012FF9"/>
    <w:rsid w:val="413B6699"/>
    <w:rsid w:val="41432DC5"/>
    <w:rsid w:val="41566655"/>
    <w:rsid w:val="41896176"/>
    <w:rsid w:val="4193553C"/>
    <w:rsid w:val="41A97B47"/>
    <w:rsid w:val="41E93FAA"/>
    <w:rsid w:val="42304AC2"/>
    <w:rsid w:val="42361EDD"/>
    <w:rsid w:val="42817701"/>
    <w:rsid w:val="429A07C3"/>
    <w:rsid w:val="42B804B0"/>
    <w:rsid w:val="42DF7F3F"/>
    <w:rsid w:val="42F6234C"/>
    <w:rsid w:val="42FC6AEE"/>
    <w:rsid w:val="43337EC4"/>
    <w:rsid w:val="43430E5B"/>
    <w:rsid w:val="434D57FA"/>
    <w:rsid w:val="435C4E15"/>
    <w:rsid w:val="436F1C02"/>
    <w:rsid w:val="438E0BC6"/>
    <w:rsid w:val="43B87FD7"/>
    <w:rsid w:val="43CE2E1A"/>
    <w:rsid w:val="43D16466"/>
    <w:rsid w:val="43E63ABD"/>
    <w:rsid w:val="440D3C69"/>
    <w:rsid w:val="442B3AB6"/>
    <w:rsid w:val="445E51C1"/>
    <w:rsid w:val="446472DA"/>
    <w:rsid w:val="447268EA"/>
    <w:rsid w:val="451E2451"/>
    <w:rsid w:val="452471C8"/>
    <w:rsid w:val="452A7F30"/>
    <w:rsid w:val="453B0C05"/>
    <w:rsid w:val="45473F9F"/>
    <w:rsid w:val="454A0528"/>
    <w:rsid w:val="4553085F"/>
    <w:rsid w:val="45981345"/>
    <w:rsid w:val="45A45DD4"/>
    <w:rsid w:val="45B0348A"/>
    <w:rsid w:val="45B8380D"/>
    <w:rsid w:val="45BB2446"/>
    <w:rsid w:val="45BC7159"/>
    <w:rsid w:val="45D47A10"/>
    <w:rsid w:val="45FE079B"/>
    <w:rsid w:val="463D1FDE"/>
    <w:rsid w:val="464B6395"/>
    <w:rsid w:val="46572B47"/>
    <w:rsid w:val="4682613E"/>
    <w:rsid w:val="468E4AE3"/>
    <w:rsid w:val="46AE0CE1"/>
    <w:rsid w:val="46B14ED4"/>
    <w:rsid w:val="46E110B6"/>
    <w:rsid w:val="474E20A4"/>
    <w:rsid w:val="47583709"/>
    <w:rsid w:val="47AF5F2C"/>
    <w:rsid w:val="47BB4DCE"/>
    <w:rsid w:val="47CF4E5D"/>
    <w:rsid w:val="47F863F4"/>
    <w:rsid w:val="47FF612A"/>
    <w:rsid w:val="48221986"/>
    <w:rsid w:val="482F547F"/>
    <w:rsid w:val="49520049"/>
    <w:rsid w:val="497B01D0"/>
    <w:rsid w:val="49B81007"/>
    <w:rsid w:val="4A0212FB"/>
    <w:rsid w:val="4A3B6D2F"/>
    <w:rsid w:val="4A606FC4"/>
    <w:rsid w:val="4ABD2592"/>
    <w:rsid w:val="4AE16208"/>
    <w:rsid w:val="4AF62C56"/>
    <w:rsid w:val="4AFA44F5"/>
    <w:rsid w:val="4AFA62A3"/>
    <w:rsid w:val="4B146C4C"/>
    <w:rsid w:val="4B64462A"/>
    <w:rsid w:val="4B72052F"/>
    <w:rsid w:val="4B8464B4"/>
    <w:rsid w:val="4BB40994"/>
    <w:rsid w:val="4BF616AC"/>
    <w:rsid w:val="4C14735B"/>
    <w:rsid w:val="4C2A6094"/>
    <w:rsid w:val="4C951592"/>
    <w:rsid w:val="4CE22001"/>
    <w:rsid w:val="4D1B3555"/>
    <w:rsid w:val="4D2D43B1"/>
    <w:rsid w:val="4D7A7AE9"/>
    <w:rsid w:val="4DA73E1F"/>
    <w:rsid w:val="4DB74063"/>
    <w:rsid w:val="4DF70283"/>
    <w:rsid w:val="4E0D2791"/>
    <w:rsid w:val="4E640076"/>
    <w:rsid w:val="4E805FF8"/>
    <w:rsid w:val="4ECC5F42"/>
    <w:rsid w:val="4EDB5B96"/>
    <w:rsid w:val="4EE607F3"/>
    <w:rsid w:val="4EFF4464"/>
    <w:rsid w:val="4F285D77"/>
    <w:rsid w:val="4F4731B4"/>
    <w:rsid w:val="4F717261"/>
    <w:rsid w:val="4F970B0F"/>
    <w:rsid w:val="4F9B220C"/>
    <w:rsid w:val="4FC0770F"/>
    <w:rsid w:val="4FC153FD"/>
    <w:rsid w:val="50056420"/>
    <w:rsid w:val="504D6B88"/>
    <w:rsid w:val="50C23D07"/>
    <w:rsid w:val="50C744A8"/>
    <w:rsid w:val="50F73B01"/>
    <w:rsid w:val="51233B9D"/>
    <w:rsid w:val="512C3F1E"/>
    <w:rsid w:val="513B38C9"/>
    <w:rsid w:val="51415382"/>
    <w:rsid w:val="515B1A65"/>
    <w:rsid w:val="516D2856"/>
    <w:rsid w:val="51C43DEC"/>
    <w:rsid w:val="51DE538E"/>
    <w:rsid w:val="51E26AC3"/>
    <w:rsid w:val="51E43D1B"/>
    <w:rsid w:val="522602C5"/>
    <w:rsid w:val="522F0894"/>
    <w:rsid w:val="5257219A"/>
    <w:rsid w:val="5288688A"/>
    <w:rsid w:val="52B57595"/>
    <w:rsid w:val="52EB136C"/>
    <w:rsid w:val="52FB333C"/>
    <w:rsid w:val="53760DD8"/>
    <w:rsid w:val="53B249A0"/>
    <w:rsid w:val="54415C74"/>
    <w:rsid w:val="545A0B76"/>
    <w:rsid w:val="54624EB9"/>
    <w:rsid w:val="547C6757"/>
    <w:rsid w:val="54AE12A4"/>
    <w:rsid w:val="54B020C8"/>
    <w:rsid w:val="54D27849"/>
    <w:rsid w:val="54E121A0"/>
    <w:rsid w:val="55651267"/>
    <w:rsid w:val="556A5240"/>
    <w:rsid w:val="556C2C3E"/>
    <w:rsid w:val="55B712FE"/>
    <w:rsid w:val="55CA48C8"/>
    <w:rsid w:val="560F2BFE"/>
    <w:rsid w:val="56615778"/>
    <w:rsid w:val="568B6949"/>
    <w:rsid w:val="569A6B8C"/>
    <w:rsid w:val="56BE4828"/>
    <w:rsid w:val="56F55AF6"/>
    <w:rsid w:val="575E0F3C"/>
    <w:rsid w:val="57827D4C"/>
    <w:rsid w:val="578541CE"/>
    <w:rsid w:val="57A5082B"/>
    <w:rsid w:val="58075A05"/>
    <w:rsid w:val="58381622"/>
    <w:rsid w:val="58382EF5"/>
    <w:rsid w:val="58C80663"/>
    <w:rsid w:val="58ED6532"/>
    <w:rsid w:val="594C00C1"/>
    <w:rsid w:val="595351ED"/>
    <w:rsid w:val="595845B5"/>
    <w:rsid w:val="596A3D86"/>
    <w:rsid w:val="59DB0B40"/>
    <w:rsid w:val="5A3E2913"/>
    <w:rsid w:val="5A8557D0"/>
    <w:rsid w:val="5AE605F2"/>
    <w:rsid w:val="5B082209"/>
    <w:rsid w:val="5B4377F2"/>
    <w:rsid w:val="5B8E1659"/>
    <w:rsid w:val="5B98227D"/>
    <w:rsid w:val="5BA47BBD"/>
    <w:rsid w:val="5BE2117E"/>
    <w:rsid w:val="5C715C96"/>
    <w:rsid w:val="5C8D1BE7"/>
    <w:rsid w:val="5CCE08FE"/>
    <w:rsid w:val="5CCE624B"/>
    <w:rsid w:val="5CDB40F2"/>
    <w:rsid w:val="5D120F8A"/>
    <w:rsid w:val="5D2B46E8"/>
    <w:rsid w:val="5D2E367B"/>
    <w:rsid w:val="5D4D2E3A"/>
    <w:rsid w:val="5D543F38"/>
    <w:rsid w:val="5D5B3EC6"/>
    <w:rsid w:val="5DAC4336"/>
    <w:rsid w:val="5DCE4C6E"/>
    <w:rsid w:val="5DE0757A"/>
    <w:rsid w:val="5E0A2849"/>
    <w:rsid w:val="5E227757"/>
    <w:rsid w:val="5E543AC4"/>
    <w:rsid w:val="5E5B2843"/>
    <w:rsid w:val="5E6829AE"/>
    <w:rsid w:val="5E751B30"/>
    <w:rsid w:val="5EBD1CB3"/>
    <w:rsid w:val="5EE62CAB"/>
    <w:rsid w:val="5EEE037F"/>
    <w:rsid w:val="5F04172B"/>
    <w:rsid w:val="5F131BD1"/>
    <w:rsid w:val="5F296B54"/>
    <w:rsid w:val="5F514D8B"/>
    <w:rsid w:val="5F8E0E45"/>
    <w:rsid w:val="5F93700D"/>
    <w:rsid w:val="5FFC4413"/>
    <w:rsid w:val="60123C37"/>
    <w:rsid w:val="60256386"/>
    <w:rsid w:val="603D3EBB"/>
    <w:rsid w:val="605D3104"/>
    <w:rsid w:val="60652C45"/>
    <w:rsid w:val="60C235BC"/>
    <w:rsid w:val="60ED6E92"/>
    <w:rsid w:val="61137C66"/>
    <w:rsid w:val="613B0F6B"/>
    <w:rsid w:val="61A62889"/>
    <w:rsid w:val="61B41449"/>
    <w:rsid w:val="61E633D4"/>
    <w:rsid w:val="621B399D"/>
    <w:rsid w:val="6260512D"/>
    <w:rsid w:val="62675669"/>
    <w:rsid w:val="627A2430"/>
    <w:rsid w:val="629464CE"/>
    <w:rsid w:val="62CC09DC"/>
    <w:rsid w:val="62F600B8"/>
    <w:rsid w:val="62FD297C"/>
    <w:rsid w:val="63006119"/>
    <w:rsid w:val="631440EA"/>
    <w:rsid w:val="63247AA4"/>
    <w:rsid w:val="6367429A"/>
    <w:rsid w:val="63783CA7"/>
    <w:rsid w:val="638C2CB2"/>
    <w:rsid w:val="63F921F5"/>
    <w:rsid w:val="6456730F"/>
    <w:rsid w:val="647E5D3F"/>
    <w:rsid w:val="64966BE4"/>
    <w:rsid w:val="64B35999"/>
    <w:rsid w:val="64E76259"/>
    <w:rsid w:val="650B5121"/>
    <w:rsid w:val="65474383"/>
    <w:rsid w:val="655563A0"/>
    <w:rsid w:val="6566101F"/>
    <w:rsid w:val="65A6554D"/>
    <w:rsid w:val="65AF1DC5"/>
    <w:rsid w:val="65FA73FC"/>
    <w:rsid w:val="65FE75AE"/>
    <w:rsid w:val="66053CF5"/>
    <w:rsid w:val="66344907"/>
    <w:rsid w:val="6635067F"/>
    <w:rsid w:val="663B65D2"/>
    <w:rsid w:val="66F14CF4"/>
    <w:rsid w:val="66F347C2"/>
    <w:rsid w:val="67073DC9"/>
    <w:rsid w:val="67206C39"/>
    <w:rsid w:val="674865A0"/>
    <w:rsid w:val="67567646"/>
    <w:rsid w:val="67586FEB"/>
    <w:rsid w:val="676E67CF"/>
    <w:rsid w:val="679E045E"/>
    <w:rsid w:val="67BA708E"/>
    <w:rsid w:val="67D36305"/>
    <w:rsid w:val="681128B6"/>
    <w:rsid w:val="68182455"/>
    <w:rsid w:val="68336724"/>
    <w:rsid w:val="683B565C"/>
    <w:rsid w:val="684E2ED6"/>
    <w:rsid w:val="684E3922"/>
    <w:rsid w:val="68970120"/>
    <w:rsid w:val="68B63E18"/>
    <w:rsid w:val="6918177F"/>
    <w:rsid w:val="69330546"/>
    <w:rsid w:val="696201AE"/>
    <w:rsid w:val="697E3FDE"/>
    <w:rsid w:val="69941194"/>
    <w:rsid w:val="69947BBB"/>
    <w:rsid w:val="69CC7773"/>
    <w:rsid w:val="69D40453"/>
    <w:rsid w:val="69FE4CC3"/>
    <w:rsid w:val="6A072332"/>
    <w:rsid w:val="6A123ADF"/>
    <w:rsid w:val="6A206786"/>
    <w:rsid w:val="6A865CFF"/>
    <w:rsid w:val="6B333CBE"/>
    <w:rsid w:val="6B5B480A"/>
    <w:rsid w:val="6B792DBC"/>
    <w:rsid w:val="6B8E59E1"/>
    <w:rsid w:val="6C153661"/>
    <w:rsid w:val="6C785AF0"/>
    <w:rsid w:val="6C891C56"/>
    <w:rsid w:val="6C8C3EA6"/>
    <w:rsid w:val="6CA46F98"/>
    <w:rsid w:val="6CAB51F7"/>
    <w:rsid w:val="6CB26586"/>
    <w:rsid w:val="6CBF3158"/>
    <w:rsid w:val="6CDB1F80"/>
    <w:rsid w:val="6CE74C15"/>
    <w:rsid w:val="6CEA14E7"/>
    <w:rsid w:val="6D1D4A96"/>
    <w:rsid w:val="6D2B016A"/>
    <w:rsid w:val="6D5024BF"/>
    <w:rsid w:val="6E565628"/>
    <w:rsid w:val="6E5F098F"/>
    <w:rsid w:val="6E9D37A0"/>
    <w:rsid w:val="6EED0332"/>
    <w:rsid w:val="6F0D6C5E"/>
    <w:rsid w:val="6F0E5BC2"/>
    <w:rsid w:val="6F217393"/>
    <w:rsid w:val="6F5E06F8"/>
    <w:rsid w:val="6F7E6BF3"/>
    <w:rsid w:val="6F901373"/>
    <w:rsid w:val="6FAA342C"/>
    <w:rsid w:val="6FC35714"/>
    <w:rsid w:val="6FC47C38"/>
    <w:rsid w:val="6FD10C05"/>
    <w:rsid w:val="6FFB6495"/>
    <w:rsid w:val="6FFC7E10"/>
    <w:rsid w:val="70135132"/>
    <w:rsid w:val="70425E72"/>
    <w:rsid w:val="7091206C"/>
    <w:rsid w:val="70A47A70"/>
    <w:rsid w:val="70C94717"/>
    <w:rsid w:val="70D369CA"/>
    <w:rsid w:val="70D41FF4"/>
    <w:rsid w:val="70EF3A82"/>
    <w:rsid w:val="7104581E"/>
    <w:rsid w:val="71110CB8"/>
    <w:rsid w:val="71767869"/>
    <w:rsid w:val="71FC3A2A"/>
    <w:rsid w:val="720555E9"/>
    <w:rsid w:val="72192F41"/>
    <w:rsid w:val="72645FF5"/>
    <w:rsid w:val="72886E92"/>
    <w:rsid w:val="729B7ABC"/>
    <w:rsid w:val="72B55021"/>
    <w:rsid w:val="72D62859"/>
    <w:rsid w:val="73214BA5"/>
    <w:rsid w:val="733A6CBD"/>
    <w:rsid w:val="73497518"/>
    <w:rsid w:val="73647D21"/>
    <w:rsid w:val="738100B3"/>
    <w:rsid w:val="73AC4C34"/>
    <w:rsid w:val="73DD28DF"/>
    <w:rsid w:val="745E5245"/>
    <w:rsid w:val="74AF5AA0"/>
    <w:rsid w:val="74C9055C"/>
    <w:rsid w:val="74F77D7C"/>
    <w:rsid w:val="751501C3"/>
    <w:rsid w:val="7546457B"/>
    <w:rsid w:val="7567743E"/>
    <w:rsid w:val="7590142E"/>
    <w:rsid w:val="759B4E01"/>
    <w:rsid w:val="75C8039D"/>
    <w:rsid w:val="75F21627"/>
    <w:rsid w:val="7608434B"/>
    <w:rsid w:val="761C7BCF"/>
    <w:rsid w:val="761E6A3A"/>
    <w:rsid w:val="76781F92"/>
    <w:rsid w:val="767A6AE9"/>
    <w:rsid w:val="76916B2B"/>
    <w:rsid w:val="76A2354D"/>
    <w:rsid w:val="76A51BA1"/>
    <w:rsid w:val="76E068CD"/>
    <w:rsid w:val="77147B38"/>
    <w:rsid w:val="77322E43"/>
    <w:rsid w:val="77352F6A"/>
    <w:rsid w:val="77577C2B"/>
    <w:rsid w:val="77714659"/>
    <w:rsid w:val="77880CC9"/>
    <w:rsid w:val="779E4DF6"/>
    <w:rsid w:val="77B46338"/>
    <w:rsid w:val="77EE3524"/>
    <w:rsid w:val="78063BE8"/>
    <w:rsid w:val="780659D7"/>
    <w:rsid w:val="78656BA2"/>
    <w:rsid w:val="7869193E"/>
    <w:rsid w:val="78783811"/>
    <w:rsid w:val="790C00ED"/>
    <w:rsid w:val="79164340"/>
    <w:rsid w:val="7923757B"/>
    <w:rsid w:val="79376388"/>
    <w:rsid w:val="79655798"/>
    <w:rsid w:val="7A0059C3"/>
    <w:rsid w:val="7A2A6EEF"/>
    <w:rsid w:val="7A33724A"/>
    <w:rsid w:val="7A3B3819"/>
    <w:rsid w:val="7AA5772A"/>
    <w:rsid w:val="7AC16098"/>
    <w:rsid w:val="7B255C0C"/>
    <w:rsid w:val="7B7859AB"/>
    <w:rsid w:val="7BCA318A"/>
    <w:rsid w:val="7BDA3403"/>
    <w:rsid w:val="7C1C3A1B"/>
    <w:rsid w:val="7C574B31"/>
    <w:rsid w:val="7C6B4F15"/>
    <w:rsid w:val="7C9E70CA"/>
    <w:rsid w:val="7CAB7890"/>
    <w:rsid w:val="7CC71DB0"/>
    <w:rsid w:val="7CF130FA"/>
    <w:rsid w:val="7D030CD1"/>
    <w:rsid w:val="7D294954"/>
    <w:rsid w:val="7DB73B26"/>
    <w:rsid w:val="7DC13E48"/>
    <w:rsid w:val="7DC8308E"/>
    <w:rsid w:val="7DEE73DE"/>
    <w:rsid w:val="7DF51332"/>
    <w:rsid w:val="7E0943E2"/>
    <w:rsid w:val="7E3D0C7E"/>
    <w:rsid w:val="7E697436"/>
    <w:rsid w:val="7F261C38"/>
    <w:rsid w:val="7F4E54E7"/>
    <w:rsid w:val="7F5056A5"/>
    <w:rsid w:val="7F564244"/>
    <w:rsid w:val="7F703C5B"/>
    <w:rsid w:val="7F943FC4"/>
    <w:rsid w:val="7FA82FE6"/>
    <w:rsid w:val="7FBD0C06"/>
    <w:rsid w:val="7FE7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3"/>
    <w:link w:val="19"/>
    <w:qFormat/>
    <w:uiPriority w:val="0"/>
    <w:pPr>
      <w:keepNext/>
      <w:numPr>
        <w:ilvl w:val="0"/>
        <w:numId w:val="1"/>
      </w:numPr>
      <w:snapToGrid w:val="0"/>
      <w:spacing w:before="480" w:after="360"/>
      <w:jc w:val="center"/>
      <w:outlineLvl w:val="0"/>
    </w:pPr>
    <w:rPr>
      <w:rFonts w:ascii="Arial" w:hAnsi="Arial" w:eastAsia="宋体" w:cs="Times New Roman"/>
      <w:b/>
      <w:sz w:val="36"/>
      <w:szCs w:val="22"/>
    </w:rPr>
  </w:style>
  <w:style w:type="paragraph" w:styleId="4">
    <w:name w:val="heading 2"/>
    <w:basedOn w:val="1"/>
    <w:next w:val="1"/>
    <w:unhideWhenUsed/>
    <w:qFormat/>
    <w:uiPriority w:val="0"/>
    <w:pPr>
      <w:keepNext/>
      <w:numPr>
        <w:ilvl w:val="1"/>
        <w:numId w:val="1"/>
      </w:numPr>
      <w:adjustRightInd w:val="0"/>
      <w:snapToGrid w:val="0"/>
      <w:spacing w:before="240" w:after="240"/>
      <w:textAlignment w:val="bottom"/>
      <w:outlineLvl w:val="1"/>
    </w:pPr>
    <w:rPr>
      <w:rFonts w:ascii="Arial" w:hAnsi="Arial" w:eastAsia="黑体"/>
      <w:sz w:val="30"/>
      <w:szCs w:val="22"/>
    </w:rPr>
  </w:style>
  <w:style w:type="paragraph" w:styleId="5">
    <w:name w:val="heading 3"/>
    <w:basedOn w:val="1"/>
    <w:next w:val="1"/>
    <w:unhideWhenUsed/>
    <w:qFormat/>
    <w:uiPriority w:val="0"/>
    <w:pPr>
      <w:keepNext/>
      <w:numPr>
        <w:ilvl w:val="2"/>
        <w:numId w:val="1"/>
      </w:numPr>
      <w:snapToGrid w:val="0"/>
      <w:spacing w:before="240" w:after="240"/>
      <w:outlineLvl w:val="2"/>
    </w:pPr>
    <w:rPr>
      <w:rFonts w:ascii="Arial" w:hAnsi="Arial" w:eastAsia="黑体"/>
      <w:sz w:val="24"/>
      <w:szCs w:val="2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before="60" w:beforeLines="0"/>
      <w:ind w:firstLine="420" w:firstLineChars="200"/>
    </w:pPr>
  </w:style>
  <w:style w:type="paragraph" w:styleId="6">
    <w:name w:val="caption"/>
    <w:basedOn w:val="1"/>
    <w:next w:val="1"/>
    <w:unhideWhenUsed/>
    <w:qFormat/>
    <w:uiPriority w:val="0"/>
    <w:rPr>
      <w:rFonts w:eastAsia="黑体" w:asciiTheme="majorHAnsi" w:hAnsiTheme="majorHAnsi" w:cstheme="majorBidi"/>
      <w:sz w:val="20"/>
      <w:szCs w:val="20"/>
    </w:rPr>
  </w:style>
  <w:style w:type="paragraph" w:styleId="7">
    <w:name w:val="Body Text"/>
    <w:basedOn w:val="1"/>
    <w:qFormat/>
    <w:uiPriority w:val="0"/>
    <w:pPr>
      <w:spacing w:after="120"/>
    </w:pPr>
  </w:style>
  <w:style w:type="paragraph" w:styleId="8">
    <w:name w:val="toc 3"/>
    <w:basedOn w:val="1"/>
    <w:next w:val="1"/>
    <w:qFormat/>
    <w:uiPriority w:val="0"/>
    <w:pPr>
      <w:ind w:left="840" w:leftChars="400"/>
    </w:pPr>
  </w:style>
  <w:style w:type="paragraph" w:styleId="9">
    <w:name w:val="Balloon Text"/>
    <w:basedOn w:val="1"/>
    <w:link w:val="2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Hyperlink"/>
    <w:qFormat/>
    <w:uiPriority w:val="0"/>
    <w:rPr>
      <w:color w:val="0000FF"/>
      <w:u w:val="single"/>
    </w:rPr>
  </w:style>
  <w:style w:type="character" w:styleId="18">
    <w:name w:val="HTML Cite"/>
    <w:basedOn w:val="16"/>
    <w:qFormat/>
    <w:uiPriority w:val="0"/>
    <w:rPr>
      <w:i/>
    </w:rPr>
  </w:style>
  <w:style w:type="character" w:customStyle="1" w:styleId="19">
    <w:name w:val="标题 1 Char"/>
    <w:link w:val="2"/>
    <w:qFormat/>
    <w:uiPriority w:val="0"/>
    <w:rPr>
      <w:rFonts w:ascii="Arial" w:hAnsi="Arial" w:eastAsia="宋体"/>
      <w:b/>
      <w:sz w:val="36"/>
      <w:szCs w:val="22"/>
      <w:lang w:val="en-US" w:eastAsia="zh-CN" w:bidi="ar-SA"/>
    </w:rPr>
  </w:style>
  <w:style w:type="paragraph" w:customStyle="1" w:styleId="20">
    <w:name w:val="列出段落1"/>
    <w:basedOn w:val="1"/>
    <w:qFormat/>
    <w:uiPriority w:val="99"/>
    <w:pPr>
      <w:ind w:firstLine="420" w:firstLineChars="200"/>
    </w:pPr>
  </w:style>
  <w:style w:type="character" w:customStyle="1" w:styleId="21">
    <w:name w:val="批注框文本 Char"/>
    <w:basedOn w:val="16"/>
    <w:link w:val="9"/>
    <w:qFormat/>
    <w:uiPriority w:val="0"/>
    <w:rPr>
      <w:rFonts w:asciiTheme="minorHAnsi" w:hAnsiTheme="minorHAnsi" w:eastAsiaTheme="minorEastAsia" w:cstheme="minorBidi"/>
      <w:kern w:val="2"/>
      <w:sz w:val="18"/>
      <w:szCs w:val="18"/>
    </w:rPr>
  </w:style>
  <w:style w:type="paragraph" w:customStyle="1" w:styleId="22">
    <w:name w:val="列出段落2"/>
    <w:basedOn w:val="1"/>
    <w:unhideWhenUsed/>
    <w:qFormat/>
    <w:uiPriority w:val="99"/>
    <w:pPr>
      <w:ind w:firstLine="420" w:firstLineChars="200"/>
    </w:pPr>
  </w:style>
  <w:style w:type="paragraph" w:customStyle="1"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7" Type="http://schemas.openxmlformats.org/officeDocument/2006/relationships/fontTable" Target="fontTable.xml"/><Relationship Id="rId106" Type="http://schemas.openxmlformats.org/officeDocument/2006/relationships/customXml" Target="../customXml/item2.xml"/><Relationship Id="rId105" Type="http://schemas.openxmlformats.org/officeDocument/2006/relationships/numbering" Target="numbering.xml"/><Relationship Id="rId104" Type="http://schemas.openxmlformats.org/officeDocument/2006/relationships/customXml" Target="../customXml/item1.xml"/><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90B43A-83F3-445B-84E6-DF099EF71A54}">
  <ds:schemaRefs/>
</ds:datastoreItem>
</file>

<file path=docProps/app.xml><?xml version="1.0" encoding="utf-8"?>
<Properties xmlns="http://schemas.openxmlformats.org/officeDocument/2006/extended-properties" xmlns:vt="http://schemas.openxmlformats.org/officeDocument/2006/docPropsVTypes">
  <Template>Normal.dotm</Template>
  <Pages>49</Pages>
  <Words>1234</Words>
  <Characters>1281</Characters>
  <Lines>159</Lines>
  <Paragraphs>44</Paragraphs>
  <TotalTime>14</TotalTime>
  <ScaleCrop>false</ScaleCrop>
  <LinksUpToDate>false</LinksUpToDate>
  <CharactersWithSpaces>1303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2017-03-28T07:57:00Z</dcterms:created>
  <dc:creator>topcoder</dc:creator>
  <cp:lastModifiedBy>论之道谢昭蓬</cp:lastModifiedBy>
  <cp:lastPrinted>2017-03-29T02:30:00Z</cp:lastPrinted>
  <dcterms:modified xsi:type="dcterms:W3CDTF">2026-09-09T09:04:28Z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RubyTemplateID" linkTarget="0">
    <vt:lpwstr>6</vt:lpwstr>
  </property>
  <property fmtid="{D5CDD505-2E9C-101B-9397-08002B2CF9AE}" pid="4" name="ICV">
    <vt:lpwstr>64C8B6E1736D4419AFB80B9DF21E09A5_13</vt:lpwstr>
  </property>
  <property fmtid="{D5CDD505-2E9C-101B-9397-08002B2CF9AE}" pid="5" name="KSOTemplateDocerSaveRecord">
    <vt:lpwstr>eyJoZGlkIjoiNTZlYTlhNWQ5YWIzOTViNmZkMzI4YWFkN2RiYzE2MWIiLCJ1c2VySWQiOiI2NzQ0NjY5MTMifQ==</vt:lpwstr>
  </property>
</Properties>
</file>